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D41" w:rsidRPr="00F17D41" w:rsidRDefault="00F17D41" w:rsidP="00F17D41">
      <w:pPr>
        <w:tabs>
          <w:tab w:val="num" w:pos="720"/>
        </w:tabs>
        <w:spacing w:after="0" w:line="240" w:lineRule="auto"/>
        <w:ind w:left="720" w:hanging="720"/>
        <w:jc w:val="center"/>
        <w:rPr>
          <w:rFonts w:ascii="Times New Roman" w:eastAsia="Calibri" w:hAnsi="Times New Roman" w:cs="Times New Roman"/>
          <w:b/>
          <w:bCs/>
          <w:sz w:val="60"/>
          <w:szCs w:val="24"/>
          <w:lang w:eastAsia="ru-RU"/>
        </w:rPr>
      </w:pPr>
      <w:r w:rsidRPr="00F17D41">
        <w:rPr>
          <w:rFonts w:ascii="Times New Roman" w:eastAsia="Calibri" w:hAnsi="Times New Roman" w:cs="Times New Roman"/>
          <w:b/>
          <w:bCs/>
          <w:sz w:val="60"/>
          <w:szCs w:val="24"/>
          <w:lang w:eastAsia="ru-RU"/>
        </w:rPr>
        <w:t>Учебные приборы</w:t>
      </w:r>
    </w:p>
    <w:p w:rsidR="00F17D41" w:rsidRPr="00F17D41" w:rsidRDefault="00F17D41" w:rsidP="00F17D4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7655"/>
        <w:gridCol w:w="1842"/>
      </w:tblGrid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F17D41" w:rsidRPr="00F17D41" w:rsidRDefault="00F17D41" w:rsidP="00F17D41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Приборы и принадлежности общего назначения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электроснабжения кабинета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Осветитель для теневого проецирования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соединительных проводов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Машина </w:t>
            </w:r>
            <w:proofErr w:type="spellStart"/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электрофорная</w:t>
            </w:r>
            <w:proofErr w:type="spellEnd"/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    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Высоковольтный источник напряжения 20 </w:t>
            </w:r>
            <w:proofErr w:type="spellStart"/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Универсальный трансформатор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 воздушный ручной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Штатив универсальный с принадлежностями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наборных грузов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посуды и принадлежностей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Машина центробежная с принадлежностями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Выпрямитель ВС-24М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Выпрямитель ВМ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Трансформатор (127-220В)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Осциллограф лабораторный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Насос </w:t>
            </w:r>
            <w:proofErr w:type="spellStart"/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Комовского</w:t>
            </w:r>
            <w:proofErr w:type="spellEnd"/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Тарелка вакуумная с колоколом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Метроном 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Весы технические 2 класса до 200г.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Весы настольные чашечные  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гирь (разновесы)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Измерение и основы механики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Метр учебный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Метр демонстрационный с движком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Линейка метровая с цветной шкалой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Измерительные цилиндры (100 мл. + 250 мл.)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5+5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из пятнадцати брусков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Динамометры трубчатые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 на стержне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 с двумя крючками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Полиспаст (комплект из двух штук)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Рычаг-линейка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Наклоняющаяся призма с отвесом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Тела неравной массы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комп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Регулятор центробежный с дроссельной заслонкой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по механике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Механика жидких тел и газов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 Паскаля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Сообщающиеся сосуды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Гидравлический пресс (демонстрационный)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Гидравлический пресс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 для демонстрации давления в жидкости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Манометр открытый (демонстрационный)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 для демонстрации давления жидкости на дно сосуда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Денсиметры (ареометры общего назначения)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 для взвешивания воздуха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Тарелки </w:t>
            </w:r>
            <w:proofErr w:type="spellStart"/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магдебургские</w:t>
            </w:r>
            <w:proofErr w:type="spellEnd"/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Барометрическая трубка прямая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Ванночка для ртути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Барометр-анероид (метеорологический) МД – 19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Барометр-анероид школьный БР-52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Насосы всасывающий и нагнетательный (школьные)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 воздушный ручной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 трубы разного сечения с манометрами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 водоструйный для проекции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 для демонстрации явления обтекания тела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Теплота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 с кольцом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Термометр комнатный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Термометр наружный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Биметаллические пластины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Гигрометр металлический с грушей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Психрометр (аспирационный)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Кювета стеклянная на стержне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Теплоприемник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 для демонстрации теплоемкости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Гигрометр МВ-1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Гигрометр волосной в круглой оправе МВК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Воздушное огниво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Разрез цилиндра паровой машины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 четырехтактного двигателя внутреннего сгорания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Реактивная тележка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Молекулярные явления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 для демонстрации модели броуновского движения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Цилиндрики свинцовые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 кристаллической решетки алмаза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 кристаллической решетки каменной соли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 кристаллической решетки графита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 кристаллической решетки железа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 кристаллической решетки меди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Электричество и магнетизм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Палочка из органического стекла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Палочка из эбонита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Латунная трубка на изолирующей трубке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Штатив изолирующий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Электрометры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Маятники электрические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Электроскоп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Электрофорная</w:t>
            </w:r>
            <w:proofErr w:type="spellEnd"/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машина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Разрядник шарнирный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Кондукторы шарообразные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Кондуктор конусообразный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Сетка по </w:t>
            </w:r>
            <w:proofErr w:type="spellStart"/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Кольбе</w:t>
            </w:r>
            <w:proofErr w:type="spellEnd"/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Электрические султаны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Электрофор (конденсатор раздвижной)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Конденсатор переменной емкости (демонстрационный)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Амперметр с гальванометром демонстрационный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Вольтметр с гальванометром демонстрационный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Ваттметр демонстрационный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Переключатель </w:t>
            </w:r>
            <w:proofErr w:type="gramStart"/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однополюсной</w:t>
            </w:r>
            <w:proofErr w:type="gramEnd"/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Переключатель </w:t>
            </w:r>
            <w:proofErr w:type="gramStart"/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двухполюсной</w:t>
            </w:r>
            <w:proofErr w:type="gramEnd"/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Реостат </w:t>
            </w:r>
            <w:proofErr w:type="gramStart"/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рычажной</w:t>
            </w:r>
            <w:proofErr w:type="gramEnd"/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РР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Реостаты ползунковые роликовые РПР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+10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 сопротивлений демонстрационный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Набор по электролизу </w:t>
            </w:r>
            <w:proofErr w:type="spellStart"/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Горячкина</w:t>
            </w:r>
            <w:proofErr w:type="spellEnd"/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Магниты линейные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 дугообразный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Магнитная стрелка на штативе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Компас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Катушка для демонстрации магнитного поля тока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комп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Электромагнит дугообразный разборный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Электрический звонок демонстрационный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Телеграфный аппарат (демонстрационная модель)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 для демонстрации правила Ленца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Виток в магнитном поле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Рамка с током, вращающаяся в магнитном поле Земли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Трансформатор универсальный (модель 1955 года)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Трансформаторы на панелях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Индуктор высоковольтный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Магнитоэлектрическая машина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Вращающаяся зеркальная призма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Трубка Рентгена (ионная)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по электричеству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Конструктор электрический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Колебания, волны и звук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Камертон на резонаторном ящике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Камертон малый тон ЛЯ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Камертон с острием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Камертоны на резонаторных ящиках (пара)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Молоточек резиновый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 для демонстрации механического резонанса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 резонансного тахометра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Маятник в часах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Сирена дисковая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Волновая машина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Оптика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Фотометр школьный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Зеркала сферические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 для изучения законов оптики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Призма дисперсионная (из флинта и крона)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Оборачивающая призма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Призма прямого зрения (призма </w:t>
            </w:r>
            <w:proofErr w:type="spellStart"/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Амичи</w:t>
            </w:r>
            <w:proofErr w:type="spellEnd"/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Светофильтры (школьный набор)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Спектроскоп двухтрубный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Спектроскоп прямого зрения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Приборы демонстрационные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Частотомер резонансный демонстрационный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Термометр демонстрационный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Манометр жидкостный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Психрометр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Динамометр демонстрационный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Линейка масштабная демонстрационная (метр)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Барометр-анероид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Метроном демонстрационный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Счетчик электрической энергии (действующая модель)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Манометр металлический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Цилиндр измерительный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</w:t>
            </w:r>
            <w:proofErr w:type="gramEnd"/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вращающийся с принадлежностями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Камертон на резонансных ящиках с молоточком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простых механизмов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Машина гидравлическая с принадлежностями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Рычаг демонстрационный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Трубка Ньютона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 для демонстрации законов механики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 для демонстрации закона сохранения импульса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 для демонстрации закона сохранения энергии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 для демонстрации атмосферного давления (</w:t>
            </w:r>
            <w:proofErr w:type="spellStart"/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магдебурские</w:t>
            </w:r>
            <w:proofErr w:type="spellEnd"/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полушария)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 для демонстрации инерции и инертности тела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светофильтров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Шарик с отверстием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Тележка легкоподвижная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Трибометр</w:t>
            </w:r>
            <w:proofErr w:type="spellEnd"/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демонстрационный</w:t>
            </w:r>
            <w:proofErr w:type="gramEnd"/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(наклонная плоскость)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Сообщающиеся сосуды разного вида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Ведерко Архимеда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 Паскаля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 для сравнения теплопроводности тел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 для сравнения теплоемкости тел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Теплоприемник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капилляров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Цилиндры свинцовые со стругом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Пластинка биметаллическая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 с кольцом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Перископ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F17D41" w:rsidRPr="00F17D41" w:rsidRDefault="00F17D41" w:rsidP="00F17D41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Приборы для фронтальных работ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Лента измерительная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Линейка трехгранная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Транспортир ученический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Амперметр лабораторный измерительный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Вольтметр лабораторный измерительный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Миллиамперметр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Динамометр лабораторный 4Н +5 Н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10+2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Рычаг-линейка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Лента измерительная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тел по калориметрии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Термометр лабораторный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Цилиндр измерительный 100 мл + 250 мл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+ 7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Трибометр</w:t>
            </w:r>
            <w:proofErr w:type="spellEnd"/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лабораторный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 замыкания тока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+ 2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соединительных проводов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Резисторы проволочные на 1, 2, 4 Ом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Реостат ползунковый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Электромагнит лабораторный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Электроосветитель</w:t>
            </w:r>
            <w:proofErr w:type="spellEnd"/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колпачком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Желоб лабораторный металлический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 полосовой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Калориметр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+ 7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постоянного и переменного тока, выходное напряжение 4</w:t>
            </w:r>
            <w:proofErr w:type="gramStart"/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ток 2 А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Катушка-моток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измерительных инструментов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 дугообразный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лабораторный для электролиза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оптических деталей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 электродвигателя лабораторная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Конденсатор переменной емкости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 для определения термического коэффициента меди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Катушка для изучения электромагнитной индукции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Брусок лабораторный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 лабораторный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Брусок качения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Весы учебные лабораторные с набором разновесов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Штатив к весам учебным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Весы электронные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 грузов по механике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Штатив школьный 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Трибометр</w:t>
            </w:r>
            <w:proofErr w:type="spellEnd"/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лабораторный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Лоток дугообразный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 фанерный с втулкой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Прибор для изучения закона Бойля-Мариотта (трубка </w:t>
            </w:r>
            <w:proofErr w:type="spellStart"/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Мальде</w:t>
            </w:r>
            <w:proofErr w:type="spellEnd"/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Стрелка магнитная на подставке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Катушка-моток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Спираль сопротивлений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Линза двояковыпуклая на стойке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Линза двояковогнутая на стойке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Зеркало</w:t>
            </w:r>
            <w:proofErr w:type="gramEnd"/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вогнутое на стойке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Призма с косыми гранями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Экран матовый на подставке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Сетка миллиметровая на подставке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Экран со щелью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 для практикума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Штангенциркуль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Микрометр типа МК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Электромагнит разборный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 для измерения световой волны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Баллистический пистолет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Электроплитка лабораторная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Мостик струнный демонстрационный (реохорд)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 для измерения термического коэффициента сопротивления проволоки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Термопара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Трансформатор разборный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Общелабораторные приборы и принадлежности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Зажим пружинный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Нож для точки пробочных сверл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Столик подъемный лабораторный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Штатив лабораторный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Спиртовка 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Сетка </w:t>
            </w:r>
            <w:proofErr w:type="spellStart"/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асбестированная</w:t>
            </w:r>
            <w:proofErr w:type="spellEnd"/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Ершики для мытья лабораторной посуды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Держатель для пробирок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Колба плоскодонная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Воронки лабораторные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Пробирки 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Пипетки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Палочки стеклянные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Пробки резиновые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Рулетки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Выпрямитель </w:t>
            </w:r>
            <w:proofErr w:type="spellStart"/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газотронный</w:t>
            </w:r>
            <w:proofErr w:type="spellEnd"/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ВГ-2 и ВГ-3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 (глобус Луны)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Небесная сфера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Глобус Марса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Глобус Земли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звездного неба (подвижная)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Теллурий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Телескоп-рефрактор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Компас школьный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D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Бинокль </w:t>
            </w: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7D41" w:rsidRPr="00F17D41" w:rsidTr="00E30EC7">
        <w:tc>
          <w:tcPr>
            <w:tcW w:w="817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F17D41" w:rsidRPr="00F17D41" w:rsidRDefault="00F17D41" w:rsidP="00F17D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93DC1" w:rsidRPr="003F138F" w:rsidRDefault="00393DC1" w:rsidP="003F138F">
      <w:pPr>
        <w:tabs>
          <w:tab w:val="center" w:pos="5102"/>
        </w:tabs>
        <w:spacing w:after="0" w:line="240" w:lineRule="auto"/>
        <w:rPr>
          <w:rFonts w:ascii="Times New Roman" w:eastAsia="Times New Roman" w:hAnsi="Times New Roman" w:cs="Times New Roman"/>
          <w:sz w:val="40"/>
          <w:szCs w:val="20"/>
          <w:lang w:eastAsia="ru-RU"/>
        </w:rPr>
      </w:pPr>
      <w:bookmarkStart w:id="0" w:name="_GoBack"/>
      <w:bookmarkEnd w:id="0"/>
    </w:p>
    <w:sectPr w:rsidR="00393DC1" w:rsidRPr="003F1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F7A53"/>
    <w:multiLevelType w:val="hybridMultilevel"/>
    <w:tmpl w:val="46162F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697BEA"/>
    <w:multiLevelType w:val="hybridMultilevel"/>
    <w:tmpl w:val="C3FC1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4C7C39"/>
    <w:multiLevelType w:val="hybridMultilevel"/>
    <w:tmpl w:val="F9C23A5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5F42E3"/>
    <w:multiLevelType w:val="hybridMultilevel"/>
    <w:tmpl w:val="89AAD5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87324A"/>
    <w:multiLevelType w:val="hybridMultilevel"/>
    <w:tmpl w:val="A5E6D6C2"/>
    <w:lvl w:ilvl="0" w:tplc="14C2D2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6761843"/>
    <w:multiLevelType w:val="hybridMultilevel"/>
    <w:tmpl w:val="E50A5F0E"/>
    <w:lvl w:ilvl="0" w:tplc="164487E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DD12E8"/>
    <w:multiLevelType w:val="hybridMultilevel"/>
    <w:tmpl w:val="C90A216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1547125"/>
    <w:multiLevelType w:val="hybridMultilevel"/>
    <w:tmpl w:val="F46A3CC8"/>
    <w:lvl w:ilvl="0" w:tplc="9A8EB218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hint="default"/>
        <w:color w:val="auto"/>
        <w:sz w:val="24"/>
      </w:rPr>
    </w:lvl>
    <w:lvl w:ilvl="1" w:tplc="041900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4627821"/>
    <w:multiLevelType w:val="hybridMultilevel"/>
    <w:tmpl w:val="C7F214A8"/>
    <w:lvl w:ilvl="0" w:tplc="75B65E6E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hint="default"/>
        <w:color w:val="auto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859652F"/>
    <w:multiLevelType w:val="multilevel"/>
    <w:tmpl w:val="0CCAF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2107B9"/>
    <w:multiLevelType w:val="hybridMultilevel"/>
    <w:tmpl w:val="210E6A20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1A22B28"/>
    <w:multiLevelType w:val="hybridMultilevel"/>
    <w:tmpl w:val="013E1254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D6F872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8"/>
  </w:num>
  <w:num w:numId="5">
    <w:abstractNumId w:val="7"/>
  </w:num>
  <w:num w:numId="6">
    <w:abstractNumId w:val="9"/>
  </w:num>
  <w:num w:numId="7">
    <w:abstractNumId w:val="11"/>
  </w:num>
  <w:num w:numId="8">
    <w:abstractNumId w:val="10"/>
  </w:num>
  <w:num w:numId="9">
    <w:abstractNumId w:val="0"/>
  </w:num>
  <w:num w:numId="10">
    <w:abstractNumId w:val="1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D41"/>
    <w:rsid w:val="00393DC1"/>
    <w:rsid w:val="003F138F"/>
    <w:rsid w:val="00F1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17D4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17D41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F17D41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F17D4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7D4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17D41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17D41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17D41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17D41"/>
  </w:style>
  <w:style w:type="paragraph" w:styleId="a3">
    <w:name w:val="List Paragraph"/>
    <w:basedOn w:val="a"/>
    <w:uiPriority w:val="34"/>
    <w:qFormat/>
    <w:rsid w:val="00F17D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F17D41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rsid w:val="00F17D41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table" w:styleId="a6">
    <w:name w:val="Table Grid"/>
    <w:basedOn w:val="a1"/>
    <w:uiPriority w:val="59"/>
    <w:rsid w:val="00F17D4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Emphasis"/>
    <w:basedOn w:val="a0"/>
    <w:qFormat/>
    <w:rsid w:val="00F17D41"/>
    <w:rPr>
      <w:i/>
      <w:iCs/>
    </w:rPr>
  </w:style>
  <w:style w:type="paragraph" w:styleId="a8">
    <w:name w:val="Body Text Indent"/>
    <w:basedOn w:val="a"/>
    <w:link w:val="a9"/>
    <w:rsid w:val="00F17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F17D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F17D4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F17D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F17D4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F17D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F17D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F17D41"/>
    <w:rPr>
      <w:rFonts w:ascii="Times New Roman" w:hAnsi="Times New Roman" w:cs="Times New Roman"/>
      <w:b/>
      <w:bCs/>
      <w:spacing w:val="10"/>
      <w:sz w:val="42"/>
      <w:szCs w:val="42"/>
    </w:rPr>
  </w:style>
  <w:style w:type="paragraph" w:customStyle="1" w:styleId="Style2">
    <w:name w:val="Style2"/>
    <w:basedOn w:val="a"/>
    <w:uiPriority w:val="99"/>
    <w:rsid w:val="00F17D41"/>
    <w:pPr>
      <w:widowControl w:val="0"/>
      <w:autoSpaceDE w:val="0"/>
      <w:autoSpaceDN w:val="0"/>
      <w:adjustRightInd w:val="0"/>
      <w:spacing w:after="0" w:line="50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F17D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F17D41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F17D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F17D41"/>
    <w:pPr>
      <w:widowControl w:val="0"/>
      <w:autoSpaceDE w:val="0"/>
      <w:autoSpaceDN w:val="0"/>
      <w:adjustRightInd w:val="0"/>
      <w:spacing w:after="0" w:line="40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basedOn w:val="a0"/>
    <w:uiPriority w:val="99"/>
    <w:rsid w:val="00F17D41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30">
    <w:name w:val="Font Style30"/>
    <w:basedOn w:val="a0"/>
    <w:uiPriority w:val="99"/>
    <w:rsid w:val="00F17D41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31">
    <w:name w:val="Font Style31"/>
    <w:basedOn w:val="a0"/>
    <w:uiPriority w:val="99"/>
    <w:rsid w:val="00F17D41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32">
    <w:name w:val="Font Style32"/>
    <w:basedOn w:val="a0"/>
    <w:uiPriority w:val="99"/>
    <w:rsid w:val="00F17D41"/>
    <w:rPr>
      <w:rFonts w:ascii="Times New Roman" w:hAnsi="Times New Roman" w:cs="Times New Roman"/>
      <w:sz w:val="26"/>
      <w:szCs w:val="26"/>
    </w:rPr>
  </w:style>
  <w:style w:type="paragraph" w:styleId="ae">
    <w:name w:val="Body Text"/>
    <w:basedOn w:val="a"/>
    <w:link w:val="af"/>
    <w:uiPriority w:val="99"/>
    <w:unhideWhenUsed/>
    <w:rsid w:val="00F17D41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F17D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4">
    <w:name w:val="Style4"/>
    <w:basedOn w:val="a"/>
    <w:uiPriority w:val="99"/>
    <w:rsid w:val="00F17D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F17D41"/>
    <w:pPr>
      <w:widowControl w:val="0"/>
      <w:autoSpaceDE w:val="0"/>
      <w:autoSpaceDN w:val="0"/>
      <w:adjustRightInd w:val="0"/>
      <w:spacing w:after="0" w:line="302" w:lineRule="exact"/>
      <w:ind w:firstLine="32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F17D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F17D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F17D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F17D41"/>
    <w:rPr>
      <w:rFonts w:ascii="Times New Roman" w:hAnsi="Times New Roman" w:cs="Times New Roman"/>
      <w:spacing w:val="-10"/>
      <w:sz w:val="56"/>
      <w:szCs w:val="56"/>
    </w:rPr>
  </w:style>
  <w:style w:type="character" w:customStyle="1" w:styleId="FontStyle12">
    <w:name w:val="Font Style12"/>
    <w:basedOn w:val="a0"/>
    <w:uiPriority w:val="99"/>
    <w:rsid w:val="00F17D4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a0"/>
    <w:uiPriority w:val="99"/>
    <w:rsid w:val="00F17D41"/>
    <w:rPr>
      <w:rFonts w:ascii="Book Antiqua" w:hAnsi="Book Antiqua" w:cs="Book Antiqua"/>
      <w:b/>
      <w:bCs/>
      <w:sz w:val="18"/>
      <w:szCs w:val="18"/>
    </w:rPr>
  </w:style>
  <w:style w:type="character" w:customStyle="1" w:styleId="FontStyle14">
    <w:name w:val="Font Style14"/>
    <w:basedOn w:val="a0"/>
    <w:uiPriority w:val="99"/>
    <w:rsid w:val="00F17D41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5">
    <w:name w:val="Font Style15"/>
    <w:basedOn w:val="a0"/>
    <w:uiPriority w:val="99"/>
    <w:rsid w:val="00F17D4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basedOn w:val="a0"/>
    <w:uiPriority w:val="99"/>
    <w:rsid w:val="00F17D41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basedOn w:val="a0"/>
    <w:uiPriority w:val="99"/>
    <w:rsid w:val="00F17D41"/>
    <w:rPr>
      <w:rFonts w:ascii="Times New Roman" w:hAnsi="Times New Roman" w:cs="Times New Roman"/>
      <w:sz w:val="20"/>
      <w:szCs w:val="20"/>
    </w:rPr>
  </w:style>
  <w:style w:type="paragraph" w:customStyle="1" w:styleId="Style12">
    <w:name w:val="Style12"/>
    <w:basedOn w:val="a"/>
    <w:uiPriority w:val="99"/>
    <w:rsid w:val="00F17D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F17D4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uiPriority w:val="99"/>
    <w:semiHidden/>
    <w:rsid w:val="00F17D4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17D4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17D41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F17D41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F17D4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7D4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17D41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17D41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17D41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17D41"/>
  </w:style>
  <w:style w:type="paragraph" w:styleId="a3">
    <w:name w:val="List Paragraph"/>
    <w:basedOn w:val="a"/>
    <w:uiPriority w:val="34"/>
    <w:qFormat/>
    <w:rsid w:val="00F17D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F17D41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rsid w:val="00F17D41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table" w:styleId="a6">
    <w:name w:val="Table Grid"/>
    <w:basedOn w:val="a1"/>
    <w:uiPriority w:val="59"/>
    <w:rsid w:val="00F17D4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Emphasis"/>
    <w:basedOn w:val="a0"/>
    <w:qFormat/>
    <w:rsid w:val="00F17D41"/>
    <w:rPr>
      <w:i/>
      <w:iCs/>
    </w:rPr>
  </w:style>
  <w:style w:type="paragraph" w:styleId="a8">
    <w:name w:val="Body Text Indent"/>
    <w:basedOn w:val="a"/>
    <w:link w:val="a9"/>
    <w:rsid w:val="00F17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F17D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F17D4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F17D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F17D4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F17D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F17D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F17D41"/>
    <w:rPr>
      <w:rFonts w:ascii="Times New Roman" w:hAnsi="Times New Roman" w:cs="Times New Roman"/>
      <w:b/>
      <w:bCs/>
      <w:spacing w:val="10"/>
      <w:sz w:val="42"/>
      <w:szCs w:val="42"/>
    </w:rPr>
  </w:style>
  <w:style w:type="paragraph" w:customStyle="1" w:styleId="Style2">
    <w:name w:val="Style2"/>
    <w:basedOn w:val="a"/>
    <w:uiPriority w:val="99"/>
    <w:rsid w:val="00F17D41"/>
    <w:pPr>
      <w:widowControl w:val="0"/>
      <w:autoSpaceDE w:val="0"/>
      <w:autoSpaceDN w:val="0"/>
      <w:adjustRightInd w:val="0"/>
      <w:spacing w:after="0" w:line="504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F17D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F17D41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F17D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F17D41"/>
    <w:pPr>
      <w:widowControl w:val="0"/>
      <w:autoSpaceDE w:val="0"/>
      <w:autoSpaceDN w:val="0"/>
      <w:adjustRightInd w:val="0"/>
      <w:spacing w:after="0" w:line="40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basedOn w:val="a0"/>
    <w:uiPriority w:val="99"/>
    <w:rsid w:val="00F17D41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30">
    <w:name w:val="Font Style30"/>
    <w:basedOn w:val="a0"/>
    <w:uiPriority w:val="99"/>
    <w:rsid w:val="00F17D41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31">
    <w:name w:val="Font Style31"/>
    <w:basedOn w:val="a0"/>
    <w:uiPriority w:val="99"/>
    <w:rsid w:val="00F17D41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32">
    <w:name w:val="Font Style32"/>
    <w:basedOn w:val="a0"/>
    <w:uiPriority w:val="99"/>
    <w:rsid w:val="00F17D41"/>
    <w:rPr>
      <w:rFonts w:ascii="Times New Roman" w:hAnsi="Times New Roman" w:cs="Times New Roman"/>
      <w:sz w:val="26"/>
      <w:szCs w:val="26"/>
    </w:rPr>
  </w:style>
  <w:style w:type="paragraph" w:styleId="ae">
    <w:name w:val="Body Text"/>
    <w:basedOn w:val="a"/>
    <w:link w:val="af"/>
    <w:uiPriority w:val="99"/>
    <w:unhideWhenUsed/>
    <w:rsid w:val="00F17D41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F17D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4">
    <w:name w:val="Style4"/>
    <w:basedOn w:val="a"/>
    <w:uiPriority w:val="99"/>
    <w:rsid w:val="00F17D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F17D41"/>
    <w:pPr>
      <w:widowControl w:val="0"/>
      <w:autoSpaceDE w:val="0"/>
      <w:autoSpaceDN w:val="0"/>
      <w:adjustRightInd w:val="0"/>
      <w:spacing w:after="0" w:line="302" w:lineRule="exact"/>
      <w:ind w:firstLine="32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F17D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F17D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F17D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F17D41"/>
    <w:rPr>
      <w:rFonts w:ascii="Times New Roman" w:hAnsi="Times New Roman" w:cs="Times New Roman"/>
      <w:spacing w:val="-10"/>
      <w:sz w:val="56"/>
      <w:szCs w:val="56"/>
    </w:rPr>
  </w:style>
  <w:style w:type="character" w:customStyle="1" w:styleId="FontStyle12">
    <w:name w:val="Font Style12"/>
    <w:basedOn w:val="a0"/>
    <w:uiPriority w:val="99"/>
    <w:rsid w:val="00F17D4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a0"/>
    <w:uiPriority w:val="99"/>
    <w:rsid w:val="00F17D41"/>
    <w:rPr>
      <w:rFonts w:ascii="Book Antiqua" w:hAnsi="Book Antiqua" w:cs="Book Antiqua"/>
      <w:b/>
      <w:bCs/>
      <w:sz w:val="18"/>
      <w:szCs w:val="18"/>
    </w:rPr>
  </w:style>
  <w:style w:type="character" w:customStyle="1" w:styleId="FontStyle14">
    <w:name w:val="Font Style14"/>
    <w:basedOn w:val="a0"/>
    <w:uiPriority w:val="99"/>
    <w:rsid w:val="00F17D41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5">
    <w:name w:val="Font Style15"/>
    <w:basedOn w:val="a0"/>
    <w:uiPriority w:val="99"/>
    <w:rsid w:val="00F17D4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basedOn w:val="a0"/>
    <w:uiPriority w:val="99"/>
    <w:rsid w:val="00F17D41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basedOn w:val="a0"/>
    <w:uiPriority w:val="99"/>
    <w:rsid w:val="00F17D41"/>
    <w:rPr>
      <w:rFonts w:ascii="Times New Roman" w:hAnsi="Times New Roman" w:cs="Times New Roman"/>
      <w:sz w:val="20"/>
      <w:szCs w:val="20"/>
    </w:rPr>
  </w:style>
  <w:style w:type="paragraph" w:customStyle="1" w:styleId="Style12">
    <w:name w:val="Style12"/>
    <w:basedOn w:val="a"/>
    <w:uiPriority w:val="99"/>
    <w:rsid w:val="00F17D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F17D4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uiPriority w:val="99"/>
    <w:semiHidden/>
    <w:rsid w:val="00F17D4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1392</Words>
  <Characters>7940</Characters>
  <Application>Microsoft Office Word</Application>
  <DocSecurity>0</DocSecurity>
  <Lines>66</Lines>
  <Paragraphs>18</Paragraphs>
  <ScaleCrop>false</ScaleCrop>
  <Company/>
  <LinksUpToDate>false</LinksUpToDate>
  <CharactersWithSpaces>9314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2022-04-03T15:43:00Z</dcterms:created>
  <dcterms:modified xsi:type="dcterms:W3CDTF">2023-01-14T10:54:00Z</dcterms:modified>
</cp:coreProperties>
</file>