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EC" w:rsidRDefault="007155EC"/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BA06B3" w:rsidRPr="00BA06B3" w:rsidTr="007155EC">
        <w:trPr>
          <w:tblCellSpacing w:w="7" w:type="dxa"/>
        </w:trPr>
        <w:tc>
          <w:tcPr>
            <w:tcW w:w="4985" w:type="pct"/>
            <w:vAlign w:val="center"/>
            <w:hideMark/>
          </w:tcPr>
          <w:p w:rsidR="00BA06B3" w:rsidRPr="007155EC" w:rsidRDefault="00BA06B3" w:rsidP="00BA06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06B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Квест</w:t>
            </w:r>
            <w:proofErr w:type="spellEnd"/>
            <w:r w:rsidRPr="00BA06B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для школьников в Точке роста</w:t>
            </w:r>
          </w:p>
          <w:p w:rsidR="007155EC" w:rsidRPr="00BA06B3" w:rsidRDefault="007155EC" w:rsidP="00BA06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69A9"/>
                <w:sz w:val="20"/>
                <w:szCs w:val="20"/>
                <w:lang w:eastAsia="ru-RU"/>
              </w:rPr>
            </w:pPr>
          </w:p>
        </w:tc>
      </w:tr>
      <w:tr w:rsidR="00BA06B3" w:rsidRPr="00BA06B3" w:rsidTr="00B35A91">
        <w:trPr>
          <w:trHeight w:val="4288"/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A06B3" w:rsidRPr="00BA06B3" w:rsidRDefault="00B35A91" w:rsidP="00BA06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932815</wp:posOffset>
                  </wp:positionV>
                  <wp:extent cx="792480" cy="1057275"/>
                  <wp:effectExtent l="19050" t="0" r="7620" b="0"/>
                  <wp:wrapSquare wrapText="bothSides"/>
                  <wp:docPr id="3" name="Рисунок 3" descr="https://str-okrug.ucoz.ru/2024-2025/Kvest/photo_2024-11-24_13-52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r-okrug.ucoz.ru/2024-2025/Kvest/photo_2024-11-24_13-52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 ноября 2024 года 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очередной раз встретились ребята </w:t>
            </w:r>
            <w:r w:rsidR="001E58F1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МБОУ «</w:t>
            </w:r>
            <w:proofErr w:type="spellStart"/>
            <w:r w:rsidR="001E58F1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Строевская</w:t>
            </w:r>
            <w:proofErr w:type="spellEnd"/>
            <w:r w:rsidR="001E58F1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СОШ», МБОУ «</w:t>
            </w:r>
            <w:proofErr w:type="spellStart"/>
            <w:r w:rsidR="001E58F1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Бестужевская</w:t>
            </w:r>
            <w:proofErr w:type="spellEnd"/>
            <w:r w:rsidR="001E58F1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СОШ» и 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филиала </w:t>
            </w:r>
            <w:r w:rsidR="001E58F1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="001E58F1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Плосская</w:t>
            </w:r>
            <w:proofErr w:type="spellEnd"/>
            <w:r w:rsidR="001E58F1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ОШ» </w:t>
            </w:r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центре «Точка роста» МБОУ «</w:t>
            </w:r>
            <w:proofErr w:type="spellStart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Строевская</w:t>
            </w:r>
            <w:proofErr w:type="spellEnd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СОШ»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естественно-научн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</w:t>
            </w:r>
            <w:proofErr w:type="spellEnd"/>
            <w:proofErr w:type="gramEnd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квест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proofErr w:type="spellEnd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«Наука в сказках»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 сказочное путешествие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команды определили путем жеребьевки </w:t>
            </w:r>
            <w:r w:rsidR="005A5B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 напутственных слов своих н</w:t>
            </w:r>
            <w:r w:rsidR="005A5B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ставников</w:t>
            </w:r>
            <w:r w:rsidR="005A5B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отправились «туда, не знаю куда»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A06B3" w:rsidRPr="00BA06B3" w:rsidRDefault="00B35A91" w:rsidP="00BA06B3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669290</wp:posOffset>
                  </wp:positionV>
                  <wp:extent cx="733425" cy="971550"/>
                  <wp:effectExtent l="19050" t="0" r="9525" b="0"/>
                  <wp:wrapSquare wrapText="bothSides"/>
                  <wp:docPr id="4" name="Рисунок 4" descr="https://str-okrug.ucoz.ru/2024-2025/Kvest/photo_2024-11-24_13-51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r-okrug.ucoz.ru/2024-2025/Kvest/photo_2024-11-24_13-51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станции "Отведай-ка силушки богатырской!" участники команд погрузились в мир древних героев, вычисляя примерный вес богатырского оружия, щита и кольчуги. Затем, с помощью гири, они испытали на себе, каково это — носить такую тяжесть! </w:t>
            </w:r>
          </w:p>
          <w:p w:rsidR="00BA06B3" w:rsidRPr="00BA06B3" w:rsidRDefault="00BA06B3" w:rsidP="00BA06B3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станции "Былинный камень" 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ребята</w:t>
            </w:r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узнали, что в городе Муроме действительно существует памятник, который стал символом богатырской славы. </w:t>
            </w:r>
          </w:p>
          <w:p w:rsidR="00BA06B3" w:rsidRPr="00BA06B3" w:rsidRDefault="00BA06B3" w:rsidP="00BA06B3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Долго ли, коротко, шли команды по волшебному </w:t>
            </w:r>
            <w:proofErr w:type="gramStart"/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лесу</w:t>
            </w:r>
            <w:proofErr w:type="gramEnd"/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подошли к молочной реке с кисельными берегами (станция «Молочная река с кисельными берегами»). А так как река широка и глубока, пришлось ребятам строить плот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Ох, </w:t>
            </w:r>
            <w:proofErr w:type="gramStart"/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сложна</w:t>
            </w:r>
            <w:proofErr w:type="gramEnd"/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оказалась задача и нерешаема. </w:t>
            </w:r>
          </w:p>
          <w:p w:rsidR="007155EC" w:rsidRPr="007155EC" w:rsidRDefault="00BA06B3" w:rsidP="00BA06B3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станции «Темное царство» ребята из научной сказки узнали, почему Гром и Молния всегда неразлучны.  Молния внутри очень горячая – даже железо превращает в пар. Воздух на ее пути мгновенно нагревается и расширяется, порождая звук. Его то и называют Громом. </w:t>
            </w:r>
            <w:bookmarkStart w:id="0" w:name="_GoBack"/>
            <w:bookmarkEnd w:id="0"/>
          </w:p>
          <w:p w:rsidR="00BA06B3" w:rsidRPr="007155EC" w:rsidRDefault="00BA06B3" w:rsidP="00BA06B3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Королевстве вечной весны (так называлась еще одна станция) командам было нужно проявить творчество, и из липучего конструктора  создать свой волшебный цветок. </w:t>
            </w:r>
          </w:p>
          <w:p w:rsidR="00BA06B3" w:rsidRPr="00BA06B3" w:rsidRDefault="00BA06B3" w:rsidP="00BA06B3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6B3" w:rsidRPr="00BA06B3" w:rsidRDefault="00B35A91" w:rsidP="00BA06B3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4101465</wp:posOffset>
                  </wp:positionH>
                  <wp:positionV relativeFrom="paragraph">
                    <wp:posOffset>647065</wp:posOffset>
                  </wp:positionV>
                  <wp:extent cx="817880" cy="1095375"/>
                  <wp:effectExtent l="19050" t="0" r="1270" b="0"/>
                  <wp:wrapSquare wrapText="bothSides"/>
                  <wp:docPr id="7" name="Рисунок 7" descr="C:\Users\lenovo\Desktop\рис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рис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всех команд проходила в дружной и веселой атмосфере, где каждый мог проявить свои таланты и знания!</w:t>
            </w:r>
          </w:p>
          <w:p w:rsidR="00BA06B3" w:rsidRPr="00BA06B3" w:rsidRDefault="00B35A91" w:rsidP="00BA06B3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-889635</wp:posOffset>
                  </wp:positionH>
                  <wp:positionV relativeFrom="paragraph">
                    <wp:posOffset>-656590</wp:posOffset>
                  </wp:positionV>
                  <wp:extent cx="832485" cy="1123950"/>
                  <wp:effectExtent l="19050" t="0" r="5715" b="0"/>
                  <wp:wrapSquare wrapText="bothSides"/>
                  <wp:docPr id="6" name="Рисунок 6" descr="C:\Users\lenovo\Desktop\рис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рис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-1437640</wp:posOffset>
                  </wp:positionH>
                  <wp:positionV relativeFrom="paragraph">
                    <wp:posOffset>-2970530</wp:posOffset>
                  </wp:positionV>
                  <wp:extent cx="778510" cy="1038225"/>
                  <wp:effectExtent l="19050" t="0" r="2540" b="0"/>
                  <wp:wrapSquare wrapText="bothSides"/>
                  <wp:docPr id="5" name="Рисунок 5" descr="https://str-okrug.ucoz.ru/2024-2025/Kvest/photo_2024-11-24_13-51-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r-okrug.ucoz.ru/2024-2025/Kvest/photo_2024-11-24_13-51-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результате команды </w:t>
            </w:r>
            <w:proofErr w:type="spellStart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Бестужевской</w:t>
            </w:r>
            <w:proofErr w:type="spellEnd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школы </w:t>
            </w:r>
            <w:r w:rsidR="001E5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заняли</w:t>
            </w:r>
            <w:r w:rsidR="001E58F1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 место.  По отзывам ребят, все участники </w:t>
            </w:r>
            <w:proofErr w:type="spellStart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квеста</w:t>
            </w:r>
            <w:proofErr w:type="spellEnd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получили огромное удовольствие от работы и с нетерпением ждут следующей встречи. Педагоги получили заряд бодрости от обратной связи и готовы творить. Уже есть идеи для следующего </w:t>
            </w:r>
            <w:proofErr w:type="spellStart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квеста</w:t>
            </w:r>
            <w:proofErr w:type="spellEnd"/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А значит, продолжение следует…     </w:t>
            </w:r>
          </w:p>
          <w:p w:rsidR="00BA06B3" w:rsidRPr="00BA06B3" w:rsidRDefault="007155EC" w:rsidP="00BA06B3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06B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161290</wp:posOffset>
                  </wp:positionV>
                  <wp:extent cx="3305175" cy="2476500"/>
                  <wp:effectExtent l="19050" t="0" r="9525" b="0"/>
                  <wp:wrapSquare wrapText="bothSides"/>
                  <wp:docPr id="1" name="Рисунок 1" descr="https://str-okrug.ucoz.ru/2024-2025/Kvest/photo_2024-11-24_13-50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r-okrug.ucoz.ru/2024-2025/Kvest/photo_2024-11-24_13-50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A06B3" w:rsidRPr="00BA06B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2555875</wp:posOffset>
                  </wp:positionH>
                  <wp:positionV relativeFrom="paragraph">
                    <wp:posOffset>-2540</wp:posOffset>
                  </wp:positionV>
                  <wp:extent cx="6564630" cy="0"/>
                  <wp:effectExtent l="0" t="0" r="0" b="0"/>
                  <wp:wrapSquare wrapText="bothSides"/>
                  <wp:docPr id="2" name="Рисунок 2" descr="https://str-okrug.ucoz.ru/2024-2025/Kvest/photo_2024-11-24_13-50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r-okrug.ucoz.ru/2024-2025/Kvest/photo_2024-11-24_13-50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63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A06B3"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</w:t>
            </w:r>
          </w:p>
          <w:p w:rsidR="00BA06B3" w:rsidRPr="00BA06B3" w:rsidRDefault="00BA06B3" w:rsidP="00BA06B3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A06B3" w:rsidRPr="00BA06B3" w:rsidRDefault="00BA06B3" w:rsidP="00BA06B3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0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CD2E7C" w:rsidRDefault="00CD2E7C"/>
    <w:sectPr w:rsidR="00CD2E7C" w:rsidSect="0047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06B3"/>
    <w:rsid w:val="001E58F1"/>
    <w:rsid w:val="00470ADE"/>
    <w:rsid w:val="004D1697"/>
    <w:rsid w:val="005A5BA9"/>
    <w:rsid w:val="007155EC"/>
    <w:rsid w:val="00904013"/>
    <w:rsid w:val="00B35A91"/>
    <w:rsid w:val="00BA06B3"/>
    <w:rsid w:val="00CD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User2</cp:lastModifiedBy>
  <cp:revision>4</cp:revision>
  <dcterms:created xsi:type="dcterms:W3CDTF">2024-11-24T16:06:00Z</dcterms:created>
  <dcterms:modified xsi:type="dcterms:W3CDTF">2024-11-27T15:14:00Z</dcterms:modified>
</cp:coreProperties>
</file>