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12" w:rsidRDefault="00F16912" w:rsidP="00F16912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по физике в 7 классе</w:t>
      </w:r>
    </w:p>
    <w:p w:rsidR="00F16912" w:rsidRDefault="00F16912" w:rsidP="00F16912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Цель мониторинга:  выявить уровень усвоения учебного материала за курс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5369E">
        <w:rPr>
          <w:rFonts w:ascii="Times New Roman" w:hAnsi="Times New Roman" w:cs="Times New Roman"/>
          <w:sz w:val="28"/>
          <w:szCs w:val="28"/>
        </w:rPr>
        <w:t xml:space="preserve"> класса основной школы  по предмету физика.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Данная контрольная работа  включает задания, составленные в соответствии с государственно</w:t>
      </w:r>
      <w:r>
        <w:rPr>
          <w:rFonts w:ascii="Times New Roman" w:hAnsi="Times New Roman" w:cs="Times New Roman"/>
          <w:sz w:val="28"/>
          <w:szCs w:val="28"/>
        </w:rPr>
        <w:t xml:space="preserve">й программой основной </w:t>
      </w:r>
      <w:r w:rsidRPr="00F5369E">
        <w:rPr>
          <w:rFonts w:ascii="Times New Roman" w:hAnsi="Times New Roman" w:cs="Times New Roman"/>
          <w:sz w:val="28"/>
          <w:szCs w:val="28"/>
        </w:rPr>
        <w:t xml:space="preserve">общеобразовательной школы. В контрольную работу включены задания за курс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5369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С помощью этих заданий проверяется знание и понимание важных элементов содержания (понятия, их свойства, приемы решения задач и т.п.), владение основными алгоритмами, умение применять знания к решению физических задач.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Задания различаются как формой представления, так и уровнем сложности. Работа состоит из трех частей.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Часть А – задания с выбором одного правильного ответа из четырех предложенных. Каждое задание в части А оценивается в 1 балл.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Часть В – задания с кратким ответом, который необходимо записать в виде набора цифр. Первое и второе  задание на установление соответствия. Если задание выполнено без ошибок – начисляется 2 балл; если допущена одна ошибка – 1 балл; если допущены 2 ошибки и более – 0 баллов. </w:t>
      </w: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Часть С – задача повышенной сложности с развернутым решением, максимальное количество баллов за это задание -3.</w:t>
      </w:r>
    </w:p>
    <w:p w:rsidR="00F16912" w:rsidRPr="00F5369E" w:rsidRDefault="00F16912" w:rsidP="00F1691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04" w:type="dxa"/>
        <w:tblLook w:val="04A0" w:firstRow="1" w:lastRow="0" w:firstColumn="1" w:lastColumn="0" w:noHBand="0" w:noVBand="1"/>
      </w:tblPr>
      <w:tblGrid>
        <w:gridCol w:w="8472"/>
        <w:gridCol w:w="1099"/>
      </w:tblGrid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 ответа к заданию С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правильное решение, включающее следующие элементы:</w:t>
            </w:r>
          </w:p>
          <w:p w:rsidR="00F16912" w:rsidRDefault="00F16912" w:rsidP="00F16912">
            <w:pPr>
              <w:numPr>
                <w:ilvl w:val="0"/>
                <w:numId w:val="7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верно записаны формулы, выражающие физические законы;</w:t>
            </w:r>
          </w:p>
          <w:p w:rsidR="00F16912" w:rsidRDefault="00F16912" w:rsidP="00F16912">
            <w:pPr>
              <w:numPr>
                <w:ilvl w:val="0"/>
                <w:numId w:val="7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приведены необходимые математические преобразования и расчеты, приводящие к правильному ответу, и приведен ответ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записаны необходимые формулы, правильно записан ответ, но не представлены преобразования, приводящие к ответу.</w:t>
            </w:r>
          </w:p>
          <w:p w:rsidR="00F16912" w:rsidRDefault="00F16912" w:rsidP="00CB5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математических преобразованиях или вычислениях допущена ошибка, которая привела к неверному ответу.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решении содержится ошибка в необходимых математических преобразованиях.</w:t>
            </w:r>
          </w:p>
          <w:p w:rsidR="00F16912" w:rsidRDefault="00F16912" w:rsidP="00CB5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учтено соотношение для определения величины.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решения, более одной ошибки в записях физических формул, использование неприменимого в данных условиях закона и т.п.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12" w:rsidRDefault="00F16912" w:rsidP="00CB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16912" w:rsidTr="00CB51EB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 количество баллов за всю работу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912" w:rsidRDefault="00F16912" w:rsidP="00CB51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912" w:rsidRDefault="00F16912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6912" w:rsidRDefault="00F16912" w:rsidP="00F1691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работы:</w:t>
      </w:r>
    </w:p>
    <w:p w:rsidR="00F16912" w:rsidRPr="00F5369E" w:rsidRDefault="00F16912" w:rsidP="00F16912">
      <w:pPr>
        <w:pStyle w:val="a9"/>
        <w:ind w:firstLine="360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Задание 1-</w:t>
      </w:r>
      <w:r w:rsidR="00E601F7">
        <w:rPr>
          <w:rFonts w:ascii="Times New Roman" w:hAnsi="Times New Roman" w:cs="Times New Roman"/>
          <w:sz w:val="28"/>
          <w:szCs w:val="28"/>
        </w:rPr>
        <w:t>7</w:t>
      </w:r>
      <w:r w:rsidRPr="00F5369E">
        <w:rPr>
          <w:rFonts w:ascii="Times New Roman" w:hAnsi="Times New Roman" w:cs="Times New Roman"/>
          <w:sz w:val="28"/>
          <w:szCs w:val="28"/>
        </w:rPr>
        <w:t xml:space="preserve">  оценивается в 1 балл.</w:t>
      </w:r>
    </w:p>
    <w:p w:rsidR="00F16912" w:rsidRPr="00F5369E" w:rsidRDefault="00E601F7" w:rsidP="00F16912">
      <w:pPr>
        <w:pStyle w:val="a9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 оценивается в 2 балла</w:t>
      </w:r>
      <w:r w:rsidR="00F16912" w:rsidRPr="00F5369E">
        <w:rPr>
          <w:rFonts w:ascii="Times New Roman" w:hAnsi="Times New Roman" w:cs="Times New Roman"/>
          <w:sz w:val="28"/>
          <w:szCs w:val="28"/>
        </w:rPr>
        <w:t>.</w:t>
      </w:r>
    </w:p>
    <w:p w:rsidR="00F16912" w:rsidRPr="00F5369E" w:rsidRDefault="00F16912" w:rsidP="00F16912">
      <w:pPr>
        <w:pStyle w:val="a9"/>
        <w:ind w:firstLine="360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Задание С1 оценивается в три балла.</w:t>
      </w:r>
    </w:p>
    <w:p w:rsidR="00F16912" w:rsidRPr="00F5369E" w:rsidRDefault="00F16912" w:rsidP="00E601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lastRenderedPageBreak/>
        <w:t xml:space="preserve">Если учащийся набрал </w:t>
      </w:r>
      <w:r>
        <w:rPr>
          <w:rFonts w:ascii="Times New Roman" w:hAnsi="Times New Roman" w:cs="Times New Roman"/>
          <w:sz w:val="28"/>
          <w:szCs w:val="28"/>
        </w:rPr>
        <w:t xml:space="preserve">до 55%  </w:t>
      </w:r>
      <w:r w:rsidRPr="00F5369E">
        <w:rPr>
          <w:rFonts w:ascii="Times New Roman" w:hAnsi="Times New Roman" w:cs="Times New Roman"/>
          <w:sz w:val="28"/>
          <w:szCs w:val="28"/>
        </w:rPr>
        <w:t>от общего числа баллов, то он получает отметку «3»</w:t>
      </w:r>
    </w:p>
    <w:p w:rsidR="00F16912" w:rsidRPr="00F5369E" w:rsidRDefault="00F16912" w:rsidP="00E601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Если учащийся набрал от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F5369E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F5369E">
        <w:rPr>
          <w:rFonts w:ascii="Times New Roman" w:hAnsi="Times New Roman" w:cs="Times New Roman"/>
          <w:sz w:val="28"/>
          <w:szCs w:val="28"/>
        </w:rPr>
        <w:t>% от общего числа баллов, то он получает отметку «4»</w:t>
      </w:r>
    </w:p>
    <w:p w:rsidR="00F16912" w:rsidRPr="00F5369E" w:rsidRDefault="00F16912" w:rsidP="00E601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Если учащийся набрал от 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F5369E">
        <w:rPr>
          <w:rFonts w:ascii="Times New Roman" w:hAnsi="Times New Roman" w:cs="Times New Roman"/>
          <w:sz w:val="28"/>
          <w:szCs w:val="28"/>
        </w:rPr>
        <w:t>% до 100% от общего числа баллов, то он получает отметку «5»</w:t>
      </w:r>
    </w:p>
    <w:p w:rsidR="00F16912" w:rsidRPr="00F5369E" w:rsidRDefault="00F16912" w:rsidP="00F1691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16912" w:rsidRPr="00DB7D05" w:rsidRDefault="00DB7D05" w:rsidP="00F1691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B7D05">
        <w:rPr>
          <w:rFonts w:ascii="Times New Roman" w:hAnsi="Times New Roman" w:cs="Times New Roman"/>
          <w:b/>
          <w:sz w:val="28"/>
          <w:szCs w:val="28"/>
        </w:rPr>
        <w:t>7</w:t>
      </w:r>
      <w:r w:rsidR="00F16912" w:rsidRPr="00DB7D05">
        <w:rPr>
          <w:rFonts w:ascii="Times New Roman" w:hAnsi="Times New Roman" w:cs="Times New Roman"/>
          <w:b/>
          <w:sz w:val="28"/>
          <w:szCs w:val="28"/>
        </w:rPr>
        <w:t xml:space="preserve"> баллов – отметка «3»</w:t>
      </w:r>
    </w:p>
    <w:p w:rsidR="00F16912" w:rsidRPr="00DB7D05" w:rsidRDefault="00DB7D05" w:rsidP="00F1691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B7D05">
        <w:rPr>
          <w:rFonts w:ascii="Times New Roman" w:hAnsi="Times New Roman" w:cs="Times New Roman"/>
          <w:b/>
          <w:sz w:val="28"/>
          <w:szCs w:val="28"/>
        </w:rPr>
        <w:t>8</w:t>
      </w:r>
      <w:r w:rsidR="00F16912" w:rsidRPr="00DB7D05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Pr="00DB7D05">
        <w:rPr>
          <w:rFonts w:ascii="Times New Roman" w:hAnsi="Times New Roman" w:cs="Times New Roman"/>
          <w:b/>
          <w:sz w:val="28"/>
          <w:szCs w:val="28"/>
        </w:rPr>
        <w:t>0</w:t>
      </w:r>
      <w:r w:rsidR="00F16912" w:rsidRPr="00DB7D05">
        <w:rPr>
          <w:rFonts w:ascii="Times New Roman" w:hAnsi="Times New Roman" w:cs="Times New Roman"/>
          <w:b/>
          <w:sz w:val="28"/>
          <w:szCs w:val="28"/>
        </w:rPr>
        <w:t xml:space="preserve"> баллов – отметка «4»</w:t>
      </w:r>
    </w:p>
    <w:p w:rsidR="00F16912" w:rsidRPr="00DB7D05" w:rsidRDefault="00F16912" w:rsidP="00F1691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B7D05">
        <w:rPr>
          <w:rFonts w:ascii="Times New Roman" w:hAnsi="Times New Roman" w:cs="Times New Roman"/>
          <w:b/>
          <w:sz w:val="28"/>
          <w:szCs w:val="28"/>
        </w:rPr>
        <w:t>1</w:t>
      </w:r>
      <w:r w:rsidR="00DB7D05" w:rsidRPr="00DB7D05">
        <w:rPr>
          <w:rFonts w:ascii="Times New Roman" w:hAnsi="Times New Roman" w:cs="Times New Roman"/>
          <w:b/>
          <w:sz w:val="28"/>
          <w:szCs w:val="28"/>
        </w:rPr>
        <w:t>1</w:t>
      </w:r>
      <w:r w:rsidRPr="00DB7D05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E601F7" w:rsidRPr="00DB7D05">
        <w:rPr>
          <w:rFonts w:ascii="Times New Roman" w:hAnsi="Times New Roman" w:cs="Times New Roman"/>
          <w:b/>
          <w:sz w:val="28"/>
          <w:szCs w:val="28"/>
        </w:rPr>
        <w:t>2</w:t>
      </w:r>
      <w:r w:rsidRPr="00DB7D05">
        <w:rPr>
          <w:rFonts w:ascii="Times New Roman" w:hAnsi="Times New Roman" w:cs="Times New Roman"/>
          <w:b/>
          <w:sz w:val="28"/>
          <w:szCs w:val="28"/>
        </w:rPr>
        <w:t xml:space="preserve"> баллов – отметка «5»</w:t>
      </w:r>
    </w:p>
    <w:p w:rsidR="00F16912" w:rsidRPr="00DB7D05" w:rsidRDefault="00F16912" w:rsidP="00F1691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16912" w:rsidRPr="00F5369E" w:rsidRDefault="00F16912" w:rsidP="00F1691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D05">
        <w:rPr>
          <w:rFonts w:ascii="Times New Roman" w:hAnsi="Times New Roman" w:cs="Times New Roman"/>
          <w:sz w:val="28"/>
          <w:szCs w:val="28"/>
        </w:rPr>
        <w:t>На контрольной обучающиеся могут пользоваться непрограммируемым калькулятором, справочными таблицами, линейкой.</w:t>
      </w:r>
    </w:p>
    <w:p w:rsidR="00F16912" w:rsidRDefault="00F16912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01F7" w:rsidRDefault="00E601F7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0829" w:rsidRDefault="00660829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0829" w:rsidRDefault="00660829" w:rsidP="00F169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6098" w:rsidRPr="00E66734" w:rsidRDefault="00404C50" w:rsidP="00E66734">
      <w:pPr>
        <w:pStyle w:val="a6"/>
        <w:tabs>
          <w:tab w:val="left" w:pos="5760"/>
          <w:tab w:val="left" w:pos="7320"/>
        </w:tabs>
      </w:pPr>
      <w:r>
        <w:rPr>
          <w:bCs/>
          <w:sz w:val="28"/>
          <w:szCs w:val="28"/>
        </w:rPr>
        <w:t> </w:t>
      </w:r>
      <w:r w:rsidR="00E66734" w:rsidRPr="00E66734">
        <w:rPr>
          <w:rFonts w:eastAsiaTheme="minorEastAsia"/>
        </w:rPr>
        <w:t>Физика. 7 класс</w:t>
      </w:r>
      <w:r w:rsidR="00E66734">
        <w:rPr>
          <w:rFonts w:eastAsiaTheme="minorEastAsia"/>
        </w:rPr>
        <w:tab/>
        <w:t>Ф.И. ________________________________</w:t>
      </w:r>
    </w:p>
    <w:p w:rsidR="00A85259" w:rsidRDefault="00A85259" w:rsidP="00A852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Итоговая контрольная работа                      </w:t>
      </w:r>
      <w:r w:rsidRPr="00A85259">
        <w:rPr>
          <w:rFonts w:ascii="Times New Roman" w:hAnsi="Times New Roman" w:cs="Times New Roman"/>
          <w:b/>
          <w:sz w:val="24"/>
          <w:szCs w:val="24"/>
        </w:rPr>
        <w:t>202__-202__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1D30C9" w:rsidRPr="00660829" w:rsidRDefault="00A85259" w:rsidP="00A85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2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E66734" w:rsidRPr="00660829" w:rsidRDefault="00E66734" w:rsidP="00E66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1.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Какое из перечисленных слов не является физической величиной?</w:t>
      </w:r>
    </w:p>
    <w:p w:rsidR="001D30C9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время</w:t>
      </w:r>
      <w:r w:rsidRPr="00660829">
        <w:rPr>
          <w:rFonts w:ascii="Times New Roman" w:hAnsi="Times New Roman" w:cs="Times New Roman"/>
          <w:sz w:val="28"/>
          <w:szCs w:val="28"/>
        </w:rPr>
        <w:t xml:space="preserve">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масса</w:t>
      </w:r>
      <w:r w:rsidRPr="00660829">
        <w:rPr>
          <w:rFonts w:ascii="Times New Roman" w:hAnsi="Times New Roman" w:cs="Times New Roman"/>
          <w:sz w:val="28"/>
          <w:szCs w:val="28"/>
        </w:rPr>
        <w:t xml:space="preserve">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звук</w:t>
      </w:r>
      <w:r w:rsidRPr="00660829">
        <w:rPr>
          <w:rFonts w:ascii="Times New Roman" w:hAnsi="Times New Roman" w:cs="Times New Roman"/>
          <w:sz w:val="28"/>
          <w:szCs w:val="28"/>
        </w:rPr>
        <w:t xml:space="preserve">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сила</w:t>
      </w:r>
    </w:p>
    <w:p w:rsidR="00E66734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2.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Выберите верное утверждение.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объем баллона равен сумме объемов молекул газа, наполняющего его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объем баллона равен половине суммы объемов молекул газа, наполняющего его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объем баллона больше суммы объемов молекул газа, наполняющего его</w:t>
      </w:r>
    </w:p>
    <w:p w:rsidR="001D30C9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объем баллона меньше суммы объемов молекул газа, наполняющего его</w:t>
      </w:r>
    </w:p>
    <w:p w:rsidR="00E66734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3. Диаметры двух деревянных шаров, изготовленных из дуба и сосны, одинаковы. Что можно сказать о массах этих шаров?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масса дубового шара больше, чем соснового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масса соснового шара больше, чем дубового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масса дубового шара меньше, чем соснового</w:t>
      </w:r>
    </w:p>
    <w:p w:rsidR="008819B9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массы шаров одинаковы</w:t>
      </w:r>
    </w:p>
    <w:p w:rsidR="00E66734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4.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В гололедицу тротуары посыпают песком для того, чтобы…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увеличить силу веса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уменьшить силу упругости</w:t>
      </w:r>
    </w:p>
    <w:p w:rsidR="001D30C9" w:rsidRPr="00660829" w:rsidRDefault="00E66734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увеличить силу трения</w:t>
      </w:r>
    </w:p>
    <w:p w:rsidR="008819B9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уменьшить силу тяжести</w:t>
      </w:r>
    </w:p>
    <w:p w:rsidR="00E66734" w:rsidRPr="00660829" w:rsidRDefault="00E66734" w:rsidP="00E66734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5. В трех сосудах налита однородная жидкость </w:t>
      </w:r>
      <w:proofErr w:type="gramStart"/>
      <w:r w:rsidRPr="00660829">
        <w:rPr>
          <w:rFonts w:ascii="Times New Roman" w:hAnsi="Times New Roman" w:cs="Times New Roman"/>
          <w:sz w:val="28"/>
          <w:szCs w:val="28"/>
        </w:rPr>
        <w:t>( рис</w:t>
      </w:r>
      <w:proofErr w:type="gramEnd"/>
      <w:r w:rsidRPr="00660829">
        <w:rPr>
          <w:rFonts w:ascii="Times New Roman" w:hAnsi="Times New Roman" w:cs="Times New Roman"/>
          <w:sz w:val="28"/>
          <w:szCs w:val="28"/>
        </w:rPr>
        <w:t>). В каком сосуде давление жидкости на дно сосуда наибольшее?</w:t>
      </w:r>
    </w:p>
    <w:p w:rsidR="001D30C9" w:rsidRPr="00660829" w:rsidRDefault="001D30C9" w:rsidP="001D30C9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137160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9" w:rsidRPr="00660829" w:rsidRDefault="001D30C9" w:rsidP="001D30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1</w:t>
      </w:r>
    </w:p>
    <w:p w:rsidR="001D30C9" w:rsidRPr="00660829" w:rsidRDefault="001D30C9" w:rsidP="001D30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2</w:t>
      </w:r>
    </w:p>
    <w:p w:rsidR="001D30C9" w:rsidRPr="00660829" w:rsidRDefault="001D30C9" w:rsidP="001D30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3</w:t>
      </w:r>
    </w:p>
    <w:p w:rsidR="001D30C9" w:rsidRPr="00660829" w:rsidRDefault="001D30C9" w:rsidP="001D30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Одинаково во всех сосудах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6.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Какой из простых механизмов может дать больший выигрыш  в работе</w:t>
      </w:r>
      <w:r w:rsid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- рычаг, наклонная плоскость или подвижный блок?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1) рычаг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2) наклонная плоскость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3) подвижный блок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4) ни один простой механизм не дает выигрыша в работе?</w:t>
      </w: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E66734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7. </w:t>
      </w:r>
      <w:r w:rsidR="001D30C9" w:rsidRPr="00660829">
        <w:rPr>
          <w:rFonts w:ascii="Times New Roman" w:hAnsi="Times New Roman" w:cs="Times New Roman"/>
          <w:sz w:val="28"/>
          <w:szCs w:val="28"/>
        </w:rPr>
        <w:t>Каковы показания барометра, изображенного на рисунке?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2790825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В1. Установите соответствие между физическими величинами и единицами этих величин в СИ.</w:t>
      </w:r>
    </w:p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148"/>
      </w:tblGrid>
      <w:tr w:rsidR="001D30C9" w:rsidRPr="00660829" w:rsidTr="00E66734">
        <w:tc>
          <w:tcPr>
            <w:tcW w:w="2628" w:type="dxa"/>
            <w:vAlign w:val="center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величина</w:t>
            </w:r>
          </w:p>
        </w:tc>
        <w:tc>
          <w:tcPr>
            <w:tcW w:w="5148" w:type="dxa"/>
            <w:vAlign w:val="center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величины</w:t>
            </w:r>
          </w:p>
        </w:tc>
      </w:tr>
      <w:tr w:rsidR="001D30C9" w:rsidRPr="00660829" w:rsidTr="00E66734">
        <w:tc>
          <w:tcPr>
            <w:tcW w:w="2628" w:type="dxa"/>
          </w:tcPr>
          <w:p w:rsidR="001D30C9" w:rsidRPr="00660829" w:rsidRDefault="001D30C9" w:rsidP="00B032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1D30C9" w:rsidRPr="00660829" w:rsidRDefault="001D30C9" w:rsidP="00B032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  <w:p w:rsidR="001D30C9" w:rsidRPr="00660829" w:rsidRDefault="001D30C9" w:rsidP="00B032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плотность</w:t>
            </w:r>
          </w:p>
        </w:tc>
        <w:tc>
          <w:tcPr>
            <w:tcW w:w="5148" w:type="dxa"/>
          </w:tcPr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А. Ньютон (1Н)</w:t>
            </w:r>
          </w:p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Б. килограмм (1кг)</w:t>
            </w:r>
          </w:p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В. килограмм на метр в кубе  (1 кг/м</w:t>
            </w:r>
            <w:r w:rsidRPr="006608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2592"/>
        <w:gridCol w:w="2592"/>
      </w:tblGrid>
      <w:tr w:rsidR="001D30C9" w:rsidRPr="00660829" w:rsidTr="00E66734"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30C9" w:rsidRPr="00660829" w:rsidTr="00E66734">
        <w:tc>
          <w:tcPr>
            <w:tcW w:w="2592" w:type="dxa"/>
          </w:tcPr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1D30C9" w:rsidRPr="00660829" w:rsidRDefault="001D30C9" w:rsidP="00B03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5850" w:rsidRPr="00660829" w:rsidRDefault="00E66734" w:rsidP="00265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С</w:t>
      </w:r>
      <w:r w:rsidR="001D30C9" w:rsidRPr="00660829">
        <w:rPr>
          <w:rFonts w:ascii="Times New Roman" w:hAnsi="Times New Roman" w:cs="Times New Roman"/>
          <w:sz w:val="28"/>
          <w:szCs w:val="28"/>
        </w:rPr>
        <w:t>1</w:t>
      </w:r>
      <w:r w:rsidRPr="00660829">
        <w:rPr>
          <w:rFonts w:ascii="Times New Roman" w:hAnsi="Times New Roman" w:cs="Times New Roman"/>
          <w:sz w:val="28"/>
          <w:szCs w:val="28"/>
        </w:rPr>
        <w:t>.</w:t>
      </w:r>
      <w:r w:rsidR="00265850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="001D30C9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="00265850" w:rsidRPr="00660829">
        <w:rPr>
          <w:rFonts w:ascii="Times New Roman" w:hAnsi="Times New Roman" w:cs="Times New Roman"/>
          <w:sz w:val="28"/>
          <w:szCs w:val="28"/>
        </w:rPr>
        <w:t>Кирпич размерами 25</w:t>
      </w:r>
      <w:r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="00265850" w:rsidRPr="00660829">
        <w:rPr>
          <w:rFonts w:ascii="Times New Roman" w:hAnsi="Times New Roman" w:cs="Times New Roman"/>
          <w:sz w:val="28"/>
          <w:szCs w:val="28"/>
        </w:rPr>
        <w:t>х</w:t>
      </w:r>
      <w:r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="00265850" w:rsidRPr="00660829">
        <w:rPr>
          <w:rFonts w:ascii="Times New Roman" w:hAnsi="Times New Roman" w:cs="Times New Roman"/>
          <w:sz w:val="28"/>
          <w:szCs w:val="28"/>
        </w:rPr>
        <w:t>10х5 см</w:t>
      </w:r>
      <w:r w:rsidR="00265850" w:rsidRPr="0066082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65850" w:rsidRPr="00660829">
        <w:rPr>
          <w:rFonts w:ascii="Times New Roman" w:hAnsi="Times New Roman" w:cs="Times New Roman"/>
          <w:sz w:val="28"/>
          <w:szCs w:val="28"/>
        </w:rPr>
        <w:t xml:space="preserve"> полностью погружен в воду. Вычислите архимедову силу, действующую на плиту. Плотность кирпича 1600 кг/м</w:t>
      </w:r>
      <w:r w:rsidR="00265850" w:rsidRPr="0066082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65850" w:rsidRPr="00660829">
        <w:rPr>
          <w:rFonts w:ascii="Times New Roman" w:hAnsi="Times New Roman" w:cs="Times New Roman"/>
          <w:sz w:val="28"/>
          <w:szCs w:val="28"/>
        </w:rPr>
        <w:t>, воды 1000 кг/м</w:t>
      </w:r>
      <w:r w:rsidR="00265850" w:rsidRPr="00660829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66734" w:rsidRPr="00E66734" w:rsidRDefault="00E66734" w:rsidP="00E66734">
      <w:pPr>
        <w:pStyle w:val="a6"/>
        <w:tabs>
          <w:tab w:val="left" w:pos="5760"/>
          <w:tab w:val="left" w:pos="7320"/>
        </w:tabs>
        <w:rPr>
          <w:rFonts w:eastAsiaTheme="minorEastAsia"/>
          <w:b/>
        </w:rPr>
      </w:pPr>
      <w:r w:rsidRPr="00E66734">
        <w:rPr>
          <w:rFonts w:eastAsiaTheme="minorEastAsia"/>
        </w:rPr>
        <w:t>Физика. 7 класс</w:t>
      </w:r>
      <w:r>
        <w:rPr>
          <w:rFonts w:eastAsiaTheme="minorEastAsia"/>
        </w:rPr>
        <w:tab/>
        <w:t>Ф.И. ________________________________</w:t>
      </w:r>
    </w:p>
    <w:p w:rsidR="00E66734" w:rsidRPr="00660829" w:rsidRDefault="00A85259" w:rsidP="00E66734">
      <w:pPr>
        <w:pStyle w:val="a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E66734" w:rsidRPr="00660829">
        <w:rPr>
          <w:b/>
          <w:sz w:val="28"/>
          <w:szCs w:val="28"/>
        </w:rPr>
        <w:t>Итоговая контрольная работа</w:t>
      </w:r>
      <w:r>
        <w:rPr>
          <w:b/>
          <w:sz w:val="28"/>
          <w:szCs w:val="28"/>
        </w:rPr>
        <w:t xml:space="preserve">                      </w:t>
      </w:r>
      <w:r w:rsidRPr="00A85259">
        <w:rPr>
          <w:b/>
        </w:rPr>
        <w:t>202__-202__ г.</w:t>
      </w:r>
      <w:r>
        <w:rPr>
          <w:b/>
          <w:sz w:val="28"/>
          <w:szCs w:val="28"/>
        </w:rPr>
        <w:t xml:space="preserve">                 </w:t>
      </w:r>
    </w:p>
    <w:p w:rsidR="00E66734" w:rsidRPr="00660829" w:rsidRDefault="00E66734" w:rsidP="00E66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2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E66734" w:rsidRPr="00660829" w:rsidRDefault="00E66734" w:rsidP="00E66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1.Какое из перечисленных слов не является единицей измерения физической величины?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килограмм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путь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секунд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метр</w:t>
      </w: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2. Каким способом можно увеличить скорость беспорядочного движения молекул воздуха, находящегося в закрытой бутылке?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бросить бутылку с большой скоростью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нагреть бутылку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открыть бутылку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поднять бутылку на высоту стола</w:t>
      </w: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3.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Из меди и мрамора изготовлены одинаковые кубики. Что можно сказать о массах этих кубиков?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масса мраморного кубика больше чем медного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масса мраморного кубика меньше чем медного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3) </w:t>
      </w:r>
      <w:r w:rsidR="001D30C9" w:rsidRPr="00660829">
        <w:rPr>
          <w:rFonts w:ascii="Times New Roman" w:hAnsi="Times New Roman" w:cs="Times New Roman"/>
          <w:sz w:val="28"/>
          <w:szCs w:val="28"/>
        </w:rPr>
        <w:t>масса медного кубика меньше чем мраморного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масса кубиков одинаковы</w:t>
      </w: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4.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К</w:t>
      </w:r>
      <w:r w:rsidRPr="00660829">
        <w:rPr>
          <w:rFonts w:ascii="Times New Roman" w:hAnsi="Times New Roman" w:cs="Times New Roman"/>
          <w:sz w:val="28"/>
          <w:szCs w:val="28"/>
        </w:rPr>
        <w:t>амень массой 300 г падает с некоторой высоты без начальной скорости. Выберите верное утверждение.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вес камня 3Н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сила тяжести, действующая на камень, при падении увеличивается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вес камня при падении уменьшается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при падении камня сила тяжести не изменяется</w:t>
      </w: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5.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Pr="00660829">
        <w:rPr>
          <w:rFonts w:ascii="Times New Roman" w:hAnsi="Times New Roman" w:cs="Times New Roman"/>
          <w:sz w:val="28"/>
          <w:szCs w:val="28"/>
        </w:rPr>
        <w:t>Газ в сосуде сжимают поршнем. Как газ передает оказываемое на него давление?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без изменения в направлении действия поршня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без изменения  только в направлении дна сосуда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без изменения   во всех направлениях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</w:t>
      </w:r>
      <w:r w:rsidRPr="00660829">
        <w:rPr>
          <w:rFonts w:ascii="Times New Roman" w:hAnsi="Times New Roman" w:cs="Times New Roman"/>
          <w:sz w:val="28"/>
          <w:szCs w:val="28"/>
        </w:rPr>
        <w:t xml:space="preserve"> </w:t>
      </w:r>
      <w:r w:rsidR="001D30C9" w:rsidRPr="00660829">
        <w:rPr>
          <w:rFonts w:ascii="Times New Roman" w:hAnsi="Times New Roman" w:cs="Times New Roman"/>
          <w:sz w:val="28"/>
          <w:szCs w:val="28"/>
        </w:rPr>
        <w:t>по-разному   во всех направлениях</w:t>
      </w:r>
    </w:p>
    <w:p w:rsidR="00E66734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6. Простой механизм, который всегда дает двукратный выигрыш в силе, называется</w:t>
      </w:r>
    </w:p>
    <w:p w:rsidR="00660829" w:rsidRDefault="0066082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60829" w:rsidSect="00660829">
          <w:pgSz w:w="11906" w:h="16838"/>
          <w:pgMar w:top="568" w:right="850" w:bottom="709" w:left="851" w:header="708" w:footer="708" w:gutter="0"/>
          <w:cols w:space="708"/>
          <w:docGrid w:linePitch="360"/>
        </w:sectPr>
      </w:pP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1) рычаг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2) неподвижный блок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3) подвижный блок</w:t>
      </w:r>
    </w:p>
    <w:p w:rsidR="001D30C9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   </w:t>
      </w:r>
      <w:r w:rsidR="001D30C9" w:rsidRPr="00660829">
        <w:rPr>
          <w:rFonts w:ascii="Times New Roman" w:hAnsi="Times New Roman" w:cs="Times New Roman"/>
          <w:sz w:val="28"/>
          <w:szCs w:val="28"/>
        </w:rPr>
        <w:t>4) наклонная плоскость</w:t>
      </w:r>
    </w:p>
    <w:p w:rsidR="00660829" w:rsidRDefault="0066082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60829" w:rsidSect="00660829">
          <w:type w:val="continuous"/>
          <w:pgSz w:w="11906" w:h="16838"/>
          <w:pgMar w:top="568" w:right="850" w:bottom="709" w:left="851" w:header="708" w:footer="708" w:gutter="0"/>
          <w:cols w:num="2" w:space="708"/>
          <w:docGrid w:linePitch="360"/>
        </w:sectPr>
      </w:pPr>
    </w:p>
    <w:p w:rsidR="00E66734" w:rsidRPr="00660829" w:rsidRDefault="00E66734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E667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7. Каковы показания манометра, изображенного на рисунке?</w:t>
      </w: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8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2476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829">
        <w:rPr>
          <w:rFonts w:ascii="Times New Roman" w:hAnsi="Times New Roman" w:cs="Times New Roman"/>
          <w:b/>
          <w:sz w:val="28"/>
          <w:szCs w:val="28"/>
        </w:rPr>
        <w:t>Ответ: _______________________</w:t>
      </w: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734" w:rsidRPr="00660829" w:rsidRDefault="00E66734" w:rsidP="001D3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В1</w:t>
      </w:r>
      <w:r w:rsidR="00E66734" w:rsidRPr="00660829">
        <w:rPr>
          <w:rFonts w:ascii="Times New Roman" w:hAnsi="Times New Roman" w:cs="Times New Roman"/>
          <w:sz w:val="28"/>
          <w:szCs w:val="28"/>
        </w:rPr>
        <w:t xml:space="preserve">. </w:t>
      </w:r>
      <w:r w:rsidRPr="00660829">
        <w:rPr>
          <w:rFonts w:ascii="Times New Roman" w:hAnsi="Times New Roman" w:cs="Times New Roman"/>
          <w:sz w:val="28"/>
          <w:szCs w:val="28"/>
        </w:rPr>
        <w:t xml:space="preserve"> Установите соответствие между физическими величинами и единицами этих величин в СИ.</w:t>
      </w:r>
    </w:p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E66734" w:rsidRPr="00660829" w:rsidRDefault="00E66734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148"/>
      </w:tblGrid>
      <w:tr w:rsidR="001D30C9" w:rsidRPr="00660829" w:rsidTr="00E66734">
        <w:tc>
          <w:tcPr>
            <w:tcW w:w="2628" w:type="dxa"/>
            <w:vAlign w:val="center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величина</w:t>
            </w:r>
          </w:p>
        </w:tc>
        <w:tc>
          <w:tcPr>
            <w:tcW w:w="5148" w:type="dxa"/>
            <w:vAlign w:val="center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величины</w:t>
            </w:r>
          </w:p>
        </w:tc>
      </w:tr>
      <w:tr w:rsidR="001D30C9" w:rsidRPr="00660829" w:rsidTr="00E66734">
        <w:tc>
          <w:tcPr>
            <w:tcW w:w="2628" w:type="dxa"/>
          </w:tcPr>
          <w:p w:rsidR="001D30C9" w:rsidRPr="00660829" w:rsidRDefault="001D30C9" w:rsidP="001D30C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:rsidR="001D30C9" w:rsidRPr="00660829" w:rsidRDefault="001D30C9" w:rsidP="001D30C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  <w:p w:rsidR="001D30C9" w:rsidRPr="00660829" w:rsidRDefault="001D30C9" w:rsidP="001D30C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5148" w:type="dxa"/>
          </w:tcPr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А. Ватт (1Вт)</w:t>
            </w:r>
          </w:p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Б. метр на секунду (1м/с)</w:t>
            </w:r>
          </w:p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В. Паскаль (1 Па)</w:t>
            </w:r>
          </w:p>
        </w:tc>
      </w:tr>
    </w:tbl>
    <w:p w:rsidR="001D30C9" w:rsidRPr="00660829" w:rsidRDefault="001D30C9" w:rsidP="001D30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2592"/>
        <w:gridCol w:w="2592"/>
      </w:tblGrid>
      <w:tr w:rsidR="001D30C9" w:rsidRPr="00660829" w:rsidTr="00E66734"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1D30C9" w:rsidRPr="00660829" w:rsidRDefault="001D30C9" w:rsidP="00E667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30C9" w:rsidRPr="00660829" w:rsidTr="00E66734">
        <w:tc>
          <w:tcPr>
            <w:tcW w:w="2592" w:type="dxa"/>
          </w:tcPr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1D30C9" w:rsidRPr="00660829" w:rsidRDefault="001D30C9" w:rsidP="008E75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0C9" w:rsidRPr="00660829" w:rsidRDefault="001D30C9" w:rsidP="001D3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9B9" w:rsidRPr="00660829" w:rsidRDefault="00265850" w:rsidP="00265850">
      <w:pPr>
        <w:spacing w:after="0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660829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Start"/>
      <w:r w:rsidRPr="00660829">
        <w:rPr>
          <w:rFonts w:ascii="Times New Roman" w:hAnsi="Times New Roman" w:cs="Times New Roman"/>
          <w:sz w:val="28"/>
          <w:szCs w:val="28"/>
        </w:rPr>
        <w:t>1.Дубовый</w:t>
      </w:r>
      <w:proofErr w:type="gramEnd"/>
      <w:r w:rsidRPr="00660829">
        <w:rPr>
          <w:rFonts w:ascii="Times New Roman" w:hAnsi="Times New Roman" w:cs="Times New Roman"/>
          <w:sz w:val="28"/>
          <w:szCs w:val="28"/>
        </w:rPr>
        <w:t xml:space="preserve"> брусок объемом 50 дм</w:t>
      </w:r>
      <w:r w:rsidRPr="0066082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60829">
        <w:rPr>
          <w:rFonts w:ascii="Times New Roman" w:hAnsi="Times New Roman" w:cs="Times New Roman"/>
          <w:sz w:val="28"/>
          <w:szCs w:val="28"/>
        </w:rPr>
        <w:t>, имеющий форму параллелепипеда, опустили в бензин. Определите выталкивающую силу, действующую на брусок. Плотность бензина 710 кг/м</w:t>
      </w:r>
      <w:r w:rsidRPr="00660829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C00F9" w:rsidRPr="00660829" w:rsidRDefault="00EC00F9" w:rsidP="001D30C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C00F9" w:rsidRDefault="00EC00F9" w:rsidP="001D30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00F9" w:rsidRDefault="00EC00F9" w:rsidP="001D30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00F9" w:rsidRDefault="00EC00F9" w:rsidP="001D30C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C00F9" w:rsidSect="00660829">
      <w:type w:val="continuous"/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1450"/>
    <w:multiLevelType w:val="hybridMultilevel"/>
    <w:tmpl w:val="15523CDC"/>
    <w:lvl w:ilvl="0" w:tplc="2D241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F368B"/>
    <w:multiLevelType w:val="hybridMultilevel"/>
    <w:tmpl w:val="24285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B2AB9"/>
    <w:multiLevelType w:val="hybridMultilevel"/>
    <w:tmpl w:val="7C9AA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B3B2A"/>
    <w:multiLevelType w:val="hybridMultilevel"/>
    <w:tmpl w:val="802C8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9A2A0E"/>
    <w:multiLevelType w:val="hybridMultilevel"/>
    <w:tmpl w:val="0E60C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25F99"/>
    <w:multiLevelType w:val="hybridMultilevel"/>
    <w:tmpl w:val="72EA0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9C4152"/>
    <w:multiLevelType w:val="hybridMultilevel"/>
    <w:tmpl w:val="8DCEA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60D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C9"/>
    <w:rsid w:val="00067C77"/>
    <w:rsid w:val="000C445F"/>
    <w:rsid w:val="001D30C9"/>
    <w:rsid w:val="00265850"/>
    <w:rsid w:val="002E7CAB"/>
    <w:rsid w:val="00395B13"/>
    <w:rsid w:val="003B06AC"/>
    <w:rsid w:val="00404C50"/>
    <w:rsid w:val="00491C75"/>
    <w:rsid w:val="00543CE6"/>
    <w:rsid w:val="005A5559"/>
    <w:rsid w:val="00626098"/>
    <w:rsid w:val="00654F4C"/>
    <w:rsid w:val="00660829"/>
    <w:rsid w:val="007C5F77"/>
    <w:rsid w:val="008819B9"/>
    <w:rsid w:val="009A6C74"/>
    <w:rsid w:val="009F40FF"/>
    <w:rsid w:val="00A85259"/>
    <w:rsid w:val="00AA6549"/>
    <w:rsid w:val="00CB691E"/>
    <w:rsid w:val="00D01122"/>
    <w:rsid w:val="00D31AF6"/>
    <w:rsid w:val="00D618A8"/>
    <w:rsid w:val="00DB7D05"/>
    <w:rsid w:val="00E601F7"/>
    <w:rsid w:val="00E66734"/>
    <w:rsid w:val="00EC00F9"/>
    <w:rsid w:val="00F16912"/>
    <w:rsid w:val="00FE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EB62B-1DE2-4B73-A694-A2D9C5E4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0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30C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0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04C50"/>
    <w:rPr>
      <w:b/>
      <w:bCs/>
    </w:rPr>
  </w:style>
  <w:style w:type="character" w:styleId="a8">
    <w:name w:val="Emphasis"/>
    <w:basedOn w:val="a0"/>
    <w:uiPriority w:val="20"/>
    <w:qFormat/>
    <w:rsid w:val="00404C50"/>
    <w:rPr>
      <w:i/>
      <w:iCs/>
    </w:rPr>
  </w:style>
  <w:style w:type="paragraph" w:styleId="a9">
    <w:name w:val="No Spacing"/>
    <w:uiPriority w:val="1"/>
    <w:qFormat/>
    <w:rsid w:val="00626098"/>
    <w:pPr>
      <w:spacing w:after="0" w:line="240" w:lineRule="auto"/>
    </w:pPr>
  </w:style>
  <w:style w:type="table" w:styleId="aa">
    <w:name w:val="Table Grid"/>
    <w:basedOn w:val="a1"/>
    <w:uiPriority w:val="59"/>
    <w:rsid w:val="00F16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CAE7A-B5EF-41A8-999A-741A470A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2018-04-23T05:10:00Z</cp:lastPrinted>
  <dcterms:created xsi:type="dcterms:W3CDTF">2024-02-16T05:19:00Z</dcterms:created>
  <dcterms:modified xsi:type="dcterms:W3CDTF">2024-02-16T05:19:00Z</dcterms:modified>
</cp:coreProperties>
</file>