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1384D" w14:textId="77777777" w:rsidR="00D93D6B" w:rsidRDefault="003D6770" w:rsidP="000474DD">
      <w:pPr>
        <w:spacing w:after="13" w:line="270" w:lineRule="auto"/>
        <w:ind w:left="1733" w:right="1850" w:firstLine="0"/>
      </w:pPr>
      <w:bookmarkStart w:id="0" w:name="_GoBack"/>
      <w:bookmarkEnd w:id="0"/>
      <w:r>
        <w:rPr>
          <w:b/>
        </w:rPr>
        <w:t xml:space="preserve">Итоговая контрольная(диагностическая)  работа  за курс «Основы безопасности жизнедеятельности» 11 класс Инструкция для обучающихся. </w:t>
      </w:r>
    </w:p>
    <w:p w14:paraId="1349CB66" w14:textId="77777777" w:rsidR="00D93D6B" w:rsidRPr="000474DD" w:rsidRDefault="003D6770">
      <w:pPr>
        <w:spacing w:after="0" w:line="259" w:lineRule="auto"/>
        <w:ind w:left="0" w:firstLine="0"/>
        <w:jc w:val="center"/>
        <w:rPr>
          <w:szCs w:val="24"/>
        </w:rPr>
      </w:pPr>
      <w:r w:rsidRPr="000474DD">
        <w:rPr>
          <w:szCs w:val="24"/>
        </w:rPr>
        <w:t xml:space="preserve"> На выполнение итоговой диагностической работы по ОБЖ в  11 классе отводится 45 минут. </w:t>
      </w:r>
      <w:r w:rsidRPr="000474DD">
        <w:rPr>
          <w:b/>
          <w:szCs w:val="24"/>
        </w:rPr>
        <w:t xml:space="preserve"> </w:t>
      </w:r>
    </w:p>
    <w:p w14:paraId="110CD16A" w14:textId="77777777" w:rsidR="00D93D6B" w:rsidRPr="000474DD" w:rsidRDefault="003D6770">
      <w:pPr>
        <w:spacing w:after="13" w:line="270" w:lineRule="auto"/>
        <w:ind w:left="-5" w:right="0"/>
        <w:jc w:val="left"/>
        <w:rPr>
          <w:szCs w:val="24"/>
        </w:rPr>
      </w:pPr>
      <w:r w:rsidRPr="000474DD">
        <w:rPr>
          <w:szCs w:val="24"/>
        </w:rPr>
        <w:t xml:space="preserve">Диагностическая работа состоит из трех частей, которые различаются по форме заданий, степени сложности и количеству заданий  </w:t>
      </w:r>
    </w:p>
    <w:p w14:paraId="33CA7C51" w14:textId="77777777" w:rsidR="00D93D6B" w:rsidRPr="000474DD" w:rsidRDefault="003D6770">
      <w:pPr>
        <w:spacing w:after="13" w:line="270" w:lineRule="auto"/>
        <w:ind w:left="-5" w:right="0"/>
        <w:jc w:val="left"/>
        <w:rPr>
          <w:szCs w:val="24"/>
        </w:rPr>
      </w:pPr>
      <w:r w:rsidRPr="000474DD">
        <w:rPr>
          <w:szCs w:val="24"/>
        </w:rPr>
        <w:t xml:space="preserve">Часть А содержит задания с выбором ответа;  </w:t>
      </w:r>
    </w:p>
    <w:p w14:paraId="7A0FFABA" w14:textId="77777777" w:rsidR="00D93D6B" w:rsidRPr="000474DD" w:rsidRDefault="003D6770">
      <w:pPr>
        <w:ind w:left="-5" w:right="127"/>
        <w:rPr>
          <w:szCs w:val="24"/>
        </w:rPr>
      </w:pPr>
      <w:r w:rsidRPr="000474DD">
        <w:rPr>
          <w:szCs w:val="24"/>
        </w:rPr>
        <w:t>Часть В  Выберите три верных ответа из шести предложенных.</w:t>
      </w:r>
      <w:r w:rsidRPr="000474DD">
        <w:rPr>
          <w:rFonts w:ascii="Calibri" w:eastAsia="Calibri" w:hAnsi="Calibri" w:cs="Calibri"/>
          <w:b/>
          <w:szCs w:val="24"/>
        </w:rPr>
        <w:t xml:space="preserve">  </w:t>
      </w:r>
    </w:p>
    <w:p w14:paraId="5212A077" w14:textId="77777777" w:rsidR="00D93D6B" w:rsidRPr="000474DD" w:rsidRDefault="003D6770">
      <w:pPr>
        <w:spacing w:after="13" w:line="270" w:lineRule="auto"/>
        <w:ind w:left="-5" w:right="0"/>
        <w:jc w:val="left"/>
        <w:rPr>
          <w:szCs w:val="24"/>
        </w:rPr>
      </w:pPr>
      <w:r w:rsidRPr="000474DD">
        <w:rPr>
          <w:szCs w:val="24"/>
        </w:rPr>
        <w:t>Часть С  содержит ситуац</w:t>
      </w:r>
      <w:r w:rsidRPr="000474DD">
        <w:rPr>
          <w:szCs w:val="24"/>
        </w:rPr>
        <w:t xml:space="preserve">ионные задачи </w:t>
      </w:r>
    </w:p>
    <w:p w14:paraId="2FA2C87A" w14:textId="77777777" w:rsidR="00D93D6B" w:rsidRPr="000474DD" w:rsidRDefault="003D6770">
      <w:pPr>
        <w:spacing w:after="13" w:line="270" w:lineRule="auto"/>
        <w:ind w:left="-5" w:right="0"/>
        <w:jc w:val="left"/>
        <w:rPr>
          <w:szCs w:val="24"/>
        </w:rPr>
      </w:pPr>
      <w:r w:rsidRPr="000474DD">
        <w:rPr>
          <w:szCs w:val="24"/>
        </w:rPr>
        <w:t xml:space="preserve">К каждому из заданий с выбором ответа Части А предлагается   несколько вариантов ответов. Один только правильный </w:t>
      </w:r>
    </w:p>
    <w:p w14:paraId="12F1C298" w14:textId="77777777" w:rsidR="00D93D6B" w:rsidRPr="000474DD" w:rsidRDefault="003D6770">
      <w:pPr>
        <w:spacing w:after="13" w:line="270" w:lineRule="auto"/>
        <w:ind w:left="-5" w:right="0"/>
        <w:jc w:val="left"/>
        <w:rPr>
          <w:szCs w:val="24"/>
        </w:rPr>
      </w:pPr>
      <w:r w:rsidRPr="000474DD">
        <w:rPr>
          <w:szCs w:val="24"/>
        </w:rPr>
        <w:t xml:space="preserve">Ответы на задания части С  формулируются и записываются  учащимися самостоятельно в развернутой форме </w:t>
      </w:r>
    </w:p>
    <w:p w14:paraId="5FC305A0" w14:textId="77777777" w:rsidR="00D93D6B" w:rsidRPr="000474DD" w:rsidRDefault="003D6770">
      <w:pPr>
        <w:spacing w:after="13" w:line="259" w:lineRule="auto"/>
        <w:ind w:left="-5" w:right="0"/>
        <w:jc w:val="left"/>
        <w:rPr>
          <w:szCs w:val="24"/>
        </w:rPr>
      </w:pPr>
      <w:r w:rsidRPr="000474DD">
        <w:rPr>
          <w:b/>
          <w:szCs w:val="24"/>
        </w:rPr>
        <w:t>Система оценивания выпол</w:t>
      </w:r>
      <w:r w:rsidRPr="000474DD">
        <w:rPr>
          <w:b/>
          <w:szCs w:val="24"/>
        </w:rPr>
        <w:t xml:space="preserve">нения заданий и контрольной работы в целом  </w:t>
      </w:r>
    </w:p>
    <w:p w14:paraId="57BBC51B" w14:textId="77777777" w:rsidR="00D93D6B" w:rsidRPr="000474DD" w:rsidRDefault="003D6770">
      <w:pPr>
        <w:spacing w:after="13" w:line="270" w:lineRule="auto"/>
        <w:ind w:left="-5" w:right="0"/>
        <w:jc w:val="left"/>
        <w:rPr>
          <w:szCs w:val="24"/>
        </w:rPr>
      </w:pPr>
      <w:r w:rsidRPr="000474DD">
        <w:rPr>
          <w:szCs w:val="24"/>
        </w:rPr>
        <w:t xml:space="preserve">Каждое правильно выполненное задание Части А оценивается 1 баллом. Задание считается выполненным верно, если ученик выбрал (отметил) номер правильного ответа. </w:t>
      </w:r>
    </w:p>
    <w:p w14:paraId="598591EC" w14:textId="77777777" w:rsidR="00D93D6B" w:rsidRPr="000474DD" w:rsidRDefault="003D6770">
      <w:pPr>
        <w:spacing w:after="13" w:line="270" w:lineRule="auto"/>
        <w:ind w:left="-5" w:right="4496"/>
        <w:jc w:val="left"/>
        <w:rPr>
          <w:szCs w:val="24"/>
        </w:rPr>
      </w:pPr>
      <w:r w:rsidRPr="000474DD">
        <w:rPr>
          <w:szCs w:val="24"/>
        </w:rPr>
        <w:t>Задание считается невыполненным в следующих случаях</w:t>
      </w:r>
      <w:r w:rsidRPr="000474DD">
        <w:rPr>
          <w:szCs w:val="24"/>
        </w:rPr>
        <w:t xml:space="preserve">: а. указан номер неправильного ответа;  </w:t>
      </w:r>
    </w:p>
    <w:p w14:paraId="743BE0E6" w14:textId="77777777" w:rsidR="00D93D6B" w:rsidRPr="000474DD" w:rsidRDefault="003D6770">
      <w:pPr>
        <w:spacing w:after="13" w:line="270" w:lineRule="auto"/>
        <w:ind w:left="-5" w:right="0"/>
        <w:jc w:val="left"/>
        <w:rPr>
          <w:szCs w:val="24"/>
        </w:rPr>
      </w:pPr>
      <w:r w:rsidRPr="000474DD">
        <w:rPr>
          <w:szCs w:val="24"/>
        </w:rPr>
        <w:t xml:space="preserve">б. номер ответа не указан.  </w:t>
      </w:r>
    </w:p>
    <w:p w14:paraId="382FD369" w14:textId="77777777" w:rsidR="00D93D6B" w:rsidRPr="000474DD" w:rsidRDefault="003D6770">
      <w:pPr>
        <w:ind w:left="-5" w:right="127"/>
        <w:rPr>
          <w:szCs w:val="24"/>
        </w:rPr>
      </w:pPr>
      <w:r w:rsidRPr="000474DD">
        <w:rPr>
          <w:szCs w:val="24"/>
        </w:rPr>
        <w:t xml:space="preserve">При выполнении заданий части В необходимо дать полный ответ.  </w:t>
      </w:r>
    </w:p>
    <w:p w14:paraId="1DCE46BA" w14:textId="77777777" w:rsidR="00D93D6B" w:rsidRPr="000474DD" w:rsidRDefault="003D6770">
      <w:pPr>
        <w:ind w:left="-5" w:right="127"/>
        <w:rPr>
          <w:szCs w:val="24"/>
        </w:rPr>
      </w:pPr>
      <w:r w:rsidRPr="000474DD">
        <w:rPr>
          <w:szCs w:val="24"/>
        </w:rPr>
        <w:t>За полный правильный ответ на каждое из заданий ставится 3 балла. Если в заданиях допущена одна ошибка, то ответ оценивает</w:t>
      </w:r>
      <w:r w:rsidRPr="000474DD">
        <w:rPr>
          <w:szCs w:val="24"/>
        </w:rPr>
        <w:t xml:space="preserve">ся в 2 балла, если допущены 2  - 1 балл, 3 ошибки  -  ставится 0 баллов.  </w:t>
      </w:r>
    </w:p>
    <w:p w14:paraId="0D7C1069" w14:textId="77777777" w:rsidR="00D93D6B" w:rsidRPr="000474DD" w:rsidRDefault="003D6770">
      <w:pPr>
        <w:spacing w:after="13" w:line="270" w:lineRule="auto"/>
        <w:ind w:left="-5" w:right="0"/>
        <w:jc w:val="left"/>
        <w:rPr>
          <w:szCs w:val="24"/>
        </w:rPr>
      </w:pPr>
      <w:r w:rsidRPr="000474DD">
        <w:rPr>
          <w:szCs w:val="24"/>
        </w:rPr>
        <w:t xml:space="preserve">Правильно выполненное задание Части С оценивается 5 баллами в зависимости от полноты и правильности ответа </w:t>
      </w:r>
    </w:p>
    <w:p w14:paraId="6F3B627C" w14:textId="578F8806" w:rsidR="00D93D6B" w:rsidRPr="000474DD" w:rsidRDefault="003D6770">
      <w:pPr>
        <w:spacing w:after="13" w:line="270" w:lineRule="auto"/>
        <w:ind w:left="-5" w:right="1825"/>
        <w:jc w:val="left"/>
        <w:rPr>
          <w:szCs w:val="24"/>
        </w:rPr>
      </w:pPr>
      <w:r w:rsidRPr="000474DD">
        <w:rPr>
          <w:b/>
          <w:szCs w:val="24"/>
        </w:rPr>
        <w:t xml:space="preserve">Всего за ответы всех заданий можно набрать 39 баллов. </w:t>
      </w:r>
    </w:p>
    <w:p w14:paraId="543E1F5E" w14:textId="77777777" w:rsidR="00D93D6B" w:rsidRPr="000474DD" w:rsidRDefault="003D6770">
      <w:pPr>
        <w:spacing w:after="0" w:line="259" w:lineRule="auto"/>
        <w:ind w:left="0" w:right="72" w:firstLine="0"/>
        <w:jc w:val="right"/>
        <w:rPr>
          <w:szCs w:val="24"/>
        </w:rPr>
      </w:pPr>
      <w:r w:rsidRPr="000474DD">
        <w:rPr>
          <w:szCs w:val="24"/>
        </w:rPr>
        <w:t xml:space="preserve"> </w:t>
      </w:r>
    </w:p>
    <w:p w14:paraId="6E462E57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156CAD9A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054CB94D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6B6D75F8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6153915F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5DFCC11A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4488E93F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5368F7D1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7CF7F646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4FAFC41B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25031035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01919747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49651FFC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4788F24B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6BC41431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5C4779AF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3D141F58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4803349B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3E05FCA5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06BA13B9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2B934227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4B5D9082" w14:textId="77777777" w:rsidR="00D93D6B" w:rsidRDefault="003D6770">
      <w:pPr>
        <w:spacing w:after="0" w:line="259" w:lineRule="auto"/>
        <w:ind w:left="0" w:right="72" w:firstLine="0"/>
        <w:jc w:val="right"/>
      </w:pPr>
      <w:r>
        <w:t xml:space="preserve"> </w:t>
      </w:r>
    </w:p>
    <w:p w14:paraId="5F7DA9DC" w14:textId="77777777" w:rsidR="00D93D6B" w:rsidRDefault="003D6770">
      <w:pPr>
        <w:spacing w:after="0" w:line="259" w:lineRule="auto"/>
        <w:ind w:left="0" w:right="72" w:firstLine="0"/>
        <w:jc w:val="right"/>
      </w:pPr>
      <w:r>
        <w:lastRenderedPageBreak/>
        <w:t xml:space="preserve"> </w:t>
      </w:r>
    </w:p>
    <w:p w14:paraId="72EA4691" w14:textId="77777777" w:rsidR="00D93D6B" w:rsidRDefault="003D6770">
      <w:pPr>
        <w:spacing w:after="31" w:line="259" w:lineRule="auto"/>
        <w:ind w:left="0" w:right="72" w:firstLine="0"/>
        <w:jc w:val="right"/>
      </w:pPr>
      <w:r>
        <w:t xml:space="preserve"> </w:t>
      </w:r>
    </w:p>
    <w:p w14:paraId="20A22D3A" w14:textId="77777777" w:rsidR="00D93D6B" w:rsidRDefault="003D6770">
      <w:pPr>
        <w:spacing w:after="13" w:line="270" w:lineRule="auto"/>
        <w:ind w:left="552" w:right="1850" w:firstLine="1769"/>
      </w:pPr>
      <w:r>
        <w:rPr>
          <w:b/>
        </w:rPr>
        <w:t xml:space="preserve">Итоговая контрольная(диагностическая)  работа  за курс «Основы безопасности жизнедеятельности» 11 класс Вариант. </w:t>
      </w:r>
    </w:p>
    <w:p w14:paraId="08ADC9FD" w14:textId="77777777" w:rsidR="00D93D6B" w:rsidRDefault="003D6770">
      <w:pPr>
        <w:spacing w:after="13" w:line="270" w:lineRule="auto"/>
        <w:ind w:left="562" w:right="1850"/>
      </w:pPr>
      <w:r>
        <w:rPr>
          <w:b/>
        </w:rPr>
        <w:t xml:space="preserve">Часть А </w:t>
      </w:r>
    </w:p>
    <w:p w14:paraId="0E2AA011" w14:textId="77777777" w:rsidR="00D93D6B" w:rsidRDefault="003D6770">
      <w:pPr>
        <w:spacing w:after="7" w:line="271" w:lineRule="auto"/>
        <w:ind w:left="-5" w:right="128"/>
      </w:pPr>
      <w:r>
        <w:rPr>
          <w:b/>
          <w:i/>
        </w:rPr>
        <w:t xml:space="preserve">1. В каких случаях брак может быть расторгнут в органе ЗАГСа:  </w:t>
      </w:r>
    </w:p>
    <w:p w14:paraId="144B65A6" w14:textId="77777777" w:rsidR="00D93D6B" w:rsidRDefault="003D6770">
      <w:pPr>
        <w:ind w:left="-5" w:right="127"/>
      </w:pPr>
      <w:r>
        <w:t xml:space="preserve">а) по заявлению одного из супругов или их ближайших родственников; </w:t>
      </w:r>
    </w:p>
    <w:p w14:paraId="2B8750FF" w14:textId="77777777" w:rsidR="00D93D6B" w:rsidRDefault="003D6770">
      <w:pPr>
        <w:tabs>
          <w:tab w:val="center" w:pos="645"/>
          <w:tab w:val="center" w:pos="1585"/>
          <w:tab w:val="center" w:pos="2791"/>
          <w:tab w:val="center" w:pos="3619"/>
          <w:tab w:val="center" w:pos="4647"/>
          <w:tab w:val="center" w:pos="5843"/>
          <w:tab w:val="center" w:pos="6874"/>
          <w:tab w:val="center" w:pos="7737"/>
          <w:tab w:val="center" w:pos="8607"/>
          <w:tab w:val="right" w:pos="10175"/>
        </w:tabs>
        <w:ind w:left="-15" w:right="0" w:firstLine="0"/>
        <w:jc w:val="left"/>
      </w:pPr>
      <w:r>
        <w:t xml:space="preserve">б) </w:t>
      </w:r>
      <w:r>
        <w:tab/>
        <w:t xml:space="preserve">при </w:t>
      </w:r>
      <w:r>
        <w:tab/>
        <w:t xml:space="preserve">взаимном </w:t>
      </w:r>
      <w:r>
        <w:tab/>
        <w:t xml:space="preserve">согласии </w:t>
      </w:r>
      <w:r>
        <w:tab/>
        <w:t xml:space="preserve">на </w:t>
      </w:r>
      <w:r>
        <w:tab/>
        <w:t xml:space="preserve">расторжение </w:t>
      </w:r>
      <w:r>
        <w:tab/>
        <w:t xml:space="preserve">брака </w:t>
      </w:r>
      <w:r>
        <w:tab/>
        <w:t xml:space="preserve">супругов, </w:t>
      </w:r>
      <w:r>
        <w:tab/>
        <w:t xml:space="preserve">не </w:t>
      </w:r>
      <w:r>
        <w:tab/>
        <w:t xml:space="preserve">имеющих </w:t>
      </w:r>
      <w:r>
        <w:tab/>
        <w:t xml:space="preserve">общих </w:t>
      </w:r>
    </w:p>
    <w:p w14:paraId="013B0941" w14:textId="77777777" w:rsidR="00D93D6B" w:rsidRDefault="003D6770">
      <w:pPr>
        <w:ind w:left="-5" w:right="127"/>
      </w:pPr>
      <w:r>
        <w:t xml:space="preserve">несовершеннолетних детей; </w:t>
      </w:r>
    </w:p>
    <w:p w14:paraId="50DEA215" w14:textId="77777777" w:rsidR="00D93D6B" w:rsidRDefault="003D6770">
      <w:pPr>
        <w:ind w:left="-5" w:right="127"/>
      </w:pPr>
      <w:r>
        <w:t xml:space="preserve">в) по заявлению или просьбе совершеннолетних детей супругов; </w:t>
      </w:r>
    </w:p>
    <w:p w14:paraId="07FCE490" w14:textId="77777777" w:rsidR="00D93D6B" w:rsidRDefault="003D6770">
      <w:pPr>
        <w:ind w:left="-5" w:right="127"/>
      </w:pPr>
      <w:r>
        <w:t>г) по заявлению</w:t>
      </w:r>
      <w:r>
        <w:t xml:space="preserve"> одного из супругов независимо от наличия у них общих несовершеннолетних детей, если другой супруг признан судом безвестно отсутствующим или недееспособным, а также осужден за совершение преступления к лишению свободы на срок свыше 3 лет.  </w:t>
      </w:r>
      <w:r>
        <w:rPr>
          <w:b/>
          <w:i/>
        </w:rPr>
        <w:t xml:space="preserve">2. Кровотечения </w:t>
      </w:r>
      <w:r>
        <w:rPr>
          <w:b/>
          <w:i/>
        </w:rPr>
        <w:t xml:space="preserve">подразделяют на следующие виды:  </w:t>
      </w:r>
    </w:p>
    <w:p w14:paraId="0BD91A98" w14:textId="77777777" w:rsidR="00D93D6B" w:rsidRDefault="003D6770">
      <w:pPr>
        <w:ind w:left="-5" w:right="127"/>
      </w:pPr>
      <w:r>
        <w:t xml:space="preserve">а) венозное, артериальное, капиллярное, паренхиматозное, смешанное; </w:t>
      </w:r>
    </w:p>
    <w:p w14:paraId="22DDE820" w14:textId="77777777" w:rsidR="00D93D6B" w:rsidRDefault="003D6770">
      <w:pPr>
        <w:ind w:left="-5" w:right="127"/>
      </w:pPr>
      <w:r>
        <w:t xml:space="preserve">б) венозное, артериальное, легочное, носовое; </w:t>
      </w:r>
    </w:p>
    <w:p w14:paraId="361EE23A" w14:textId="77777777" w:rsidR="00D93D6B" w:rsidRDefault="003D6770">
      <w:pPr>
        <w:ind w:left="-5" w:right="127"/>
      </w:pPr>
      <w:r>
        <w:t xml:space="preserve">в) поверхностное, глубокое, смешанное. </w:t>
      </w:r>
    </w:p>
    <w:p w14:paraId="59D9934D" w14:textId="77777777" w:rsidR="00D93D6B" w:rsidRDefault="003D6770">
      <w:pPr>
        <w:numPr>
          <w:ilvl w:val="0"/>
          <w:numId w:val="1"/>
        </w:numPr>
        <w:spacing w:after="7" w:line="271" w:lineRule="auto"/>
        <w:ind w:right="128" w:hanging="283"/>
      </w:pPr>
      <w:r>
        <w:rPr>
          <w:b/>
          <w:i/>
        </w:rPr>
        <w:t>Какой метод можно использовать для остановки кровотечения из сосуд</w:t>
      </w:r>
      <w:r>
        <w:rPr>
          <w:b/>
          <w:i/>
        </w:rPr>
        <w:t xml:space="preserve">ов кисти или предплечья: </w:t>
      </w:r>
    </w:p>
    <w:p w14:paraId="0AF4CEB6" w14:textId="77777777" w:rsidR="00D93D6B" w:rsidRDefault="003D6770">
      <w:pPr>
        <w:ind w:left="-5" w:right="127"/>
      </w:pPr>
      <w:r>
        <w:t xml:space="preserve">а) максимально отвести плечи пострадавшего назад и зафиксировать их за спиной широким бинтом; </w:t>
      </w:r>
    </w:p>
    <w:p w14:paraId="6CAAD882" w14:textId="77777777" w:rsidR="00D93D6B" w:rsidRDefault="003D6770">
      <w:pPr>
        <w:ind w:left="-5" w:right="127"/>
      </w:pPr>
      <w:r>
        <w:t xml:space="preserve">б) поместить в локтевой сустав валик из скатанной материи, согнуть руку в локтевом суставе и зафиксировать предплечье к плечу; </w:t>
      </w:r>
    </w:p>
    <w:p w14:paraId="7140DC80" w14:textId="77777777" w:rsidR="00D93D6B" w:rsidRDefault="003D6770">
      <w:pPr>
        <w:ind w:left="-5" w:right="127"/>
      </w:pPr>
      <w:r>
        <w:t xml:space="preserve">в) согнуть руку в локтевом суставе и зафиксировать предплечье к плечу. </w:t>
      </w:r>
    </w:p>
    <w:p w14:paraId="6057FC48" w14:textId="77777777" w:rsidR="00D93D6B" w:rsidRDefault="003D6770">
      <w:pPr>
        <w:numPr>
          <w:ilvl w:val="0"/>
          <w:numId w:val="1"/>
        </w:numPr>
        <w:spacing w:after="7" w:line="271" w:lineRule="auto"/>
        <w:ind w:right="128" w:hanging="283"/>
      </w:pPr>
      <w:r>
        <w:rPr>
          <w:b/>
          <w:i/>
        </w:rPr>
        <w:t>Для оказания первой медицинской помощи при острой сердечной недостаточности следует (определите необходимые мероприятия по оказанию ПМП и разместите их в логической последовательности)</w:t>
      </w:r>
      <w:r>
        <w:rPr>
          <w:b/>
          <w:i/>
        </w:rPr>
        <w:t xml:space="preserve">: </w:t>
      </w:r>
    </w:p>
    <w:p w14:paraId="2A7631A5" w14:textId="77777777" w:rsidR="00D93D6B" w:rsidRDefault="003D6770">
      <w:pPr>
        <w:ind w:left="-5" w:right="127"/>
      </w:pPr>
      <w:r>
        <w:t xml:space="preserve">а) обложить пострадавшего грелками; </w:t>
      </w:r>
    </w:p>
    <w:p w14:paraId="135B5877" w14:textId="77777777" w:rsidR="00D93D6B" w:rsidRDefault="003D6770">
      <w:pPr>
        <w:ind w:left="-5" w:right="127"/>
      </w:pPr>
      <w:r>
        <w:t xml:space="preserve">б) дать пострадавшему валидол, нитроглицерин или корвалол (под язык); </w:t>
      </w:r>
    </w:p>
    <w:p w14:paraId="325D98AF" w14:textId="77777777" w:rsidR="00D93D6B" w:rsidRDefault="003D6770">
      <w:pPr>
        <w:ind w:left="-5" w:right="127"/>
      </w:pPr>
      <w:r>
        <w:t xml:space="preserve">в) вызвать «скорую помощь»; </w:t>
      </w:r>
    </w:p>
    <w:p w14:paraId="4BB7480B" w14:textId="77777777" w:rsidR="00D93D6B" w:rsidRDefault="003D6770">
      <w:pPr>
        <w:ind w:left="-5" w:right="127"/>
      </w:pPr>
      <w:r>
        <w:t xml:space="preserve">г) побрызгать на лицо и шею пострадавшего прохладной водой и дать ему понюхать ватку, смоченную нашатырным спиртом; </w:t>
      </w:r>
    </w:p>
    <w:p w14:paraId="51539900" w14:textId="77777777" w:rsidR="00D93D6B" w:rsidRDefault="003D6770">
      <w:pPr>
        <w:ind w:left="-5" w:right="127"/>
      </w:pPr>
      <w:r>
        <w:t xml:space="preserve">д) придать пострадавшему удобное полусидячее положение в постели и обеспечить приток свежего воздуха. </w:t>
      </w:r>
    </w:p>
    <w:p w14:paraId="0F216806" w14:textId="77777777" w:rsidR="00D93D6B" w:rsidRDefault="003D6770">
      <w:pPr>
        <w:numPr>
          <w:ilvl w:val="0"/>
          <w:numId w:val="1"/>
        </w:numPr>
        <w:spacing w:after="7" w:line="271" w:lineRule="auto"/>
        <w:ind w:right="128" w:hanging="283"/>
      </w:pPr>
      <w:r>
        <w:rPr>
          <w:b/>
          <w:i/>
        </w:rPr>
        <w:t xml:space="preserve">Накладывая тугую повязку на грудную клетку при переломе ребер, первые ходы бинта делаются: </w:t>
      </w:r>
    </w:p>
    <w:p w14:paraId="0FA06B8D" w14:textId="77777777" w:rsidR="00D93D6B" w:rsidRDefault="003D6770">
      <w:pPr>
        <w:ind w:left="-5" w:right="127"/>
      </w:pPr>
      <w:r>
        <w:t xml:space="preserve">а) в состоянии вдоха; </w:t>
      </w:r>
    </w:p>
    <w:p w14:paraId="184AAAA3" w14:textId="77777777" w:rsidR="00D93D6B" w:rsidRDefault="003D6770">
      <w:pPr>
        <w:ind w:left="-5" w:right="127"/>
      </w:pPr>
      <w:r>
        <w:t xml:space="preserve">б) в состоянии выдоха; </w:t>
      </w:r>
    </w:p>
    <w:p w14:paraId="0380DB5A" w14:textId="77777777" w:rsidR="00D93D6B" w:rsidRDefault="003D6770">
      <w:pPr>
        <w:ind w:left="-5" w:right="127"/>
      </w:pPr>
      <w:r>
        <w:t>в) при задерж</w:t>
      </w:r>
      <w:r>
        <w:t xml:space="preserve">анном дыхании. </w:t>
      </w:r>
    </w:p>
    <w:p w14:paraId="016BBEA7" w14:textId="77777777" w:rsidR="00D93D6B" w:rsidRDefault="003D6770">
      <w:pPr>
        <w:numPr>
          <w:ilvl w:val="0"/>
          <w:numId w:val="1"/>
        </w:numPr>
        <w:spacing w:after="7" w:line="271" w:lineRule="auto"/>
        <w:ind w:right="128" w:hanging="283"/>
      </w:pPr>
      <w:r>
        <w:rPr>
          <w:b/>
          <w:i/>
        </w:rPr>
        <w:t xml:space="preserve">Найдите ошибку, допущенную при перечислении назначения повязки: </w:t>
      </w:r>
    </w:p>
    <w:p w14:paraId="1D7DAD90" w14:textId="77777777" w:rsidR="00D93D6B" w:rsidRDefault="003D6770">
      <w:pPr>
        <w:ind w:left="-5" w:right="127"/>
      </w:pPr>
      <w:r>
        <w:t xml:space="preserve">а) повязка предохраняет рану от воздействия воздушной среды; </w:t>
      </w:r>
    </w:p>
    <w:p w14:paraId="79783D2F" w14:textId="77777777" w:rsidR="00D93D6B" w:rsidRDefault="003D6770">
      <w:pPr>
        <w:ind w:left="-5" w:right="127"/>
      </w:pPr>
      <w:r>
        <w:t xml:space="preserve">б) повязка предохраняет рану от загрязнения; </w:t>
      </w:r>
    </w:p>
    <w:p w14:paraId="14D0318B" w14:textId="77777777" w:rsidR="00D93D6B" w:rsidRDefault="003D6770">
      <w:pPr>
        <w:ind w:left="-5" w:right="127"/>
      </w:pPr>
      <w:r>
        <w:t xml:space="preserve">в) повязка закрывает рану; </w:t>
      </w:r>
    </w:p>
    <w:p w14:paraId="12096E4D" w14:textId="77777777" w:rsidR="00D93D6B" w:rsidRDefault="003D6770">
      <w:pPr>
        <w:ind w:left="-5" w:right="127"/>
      </w:pPr>
      <w:r>
        <w:t xml:space="preserve">г) повязка уменьшает боль. </w:t>
      </w:r>
    </w:p>
    <w:p w14:paraId="0ED93A6C" w14:textId="77777777" w:rsidR="00D93D6B" w:rsidRDefault="003D6770">
      <w:pPr>
        <w:numPr>
          <w:ilvl w:val="0"/>
          <w:numId w:val="1"/>
        </w:numPr>
        <w:spacing w:after="7" w:line="271" w:lineRule="auto"/>
        <w:ind w:right="128" w:hanging="283"/>
      </w:pPr>
      <w:r>
        <w:rPr>
          <w:b/>
          <w:i/>
        </w:rPr>
        <w:t>Причинами и</w:t>
      </w:r>
      <w:r>
        <w:rPr>
          <w:b/>
          <w:i/>
        </w:rPr>
        <w:t xml:space="preserve">нсульта могут быть: </w:t>
      </w:r>
    </w:p>
    <w:p w14:paraId="3EA2E86C" w14:textId="77777777" w:rsidR="00D93D6B" w:rsidRDefault="003D6770">
      <w:pPr>
        <w:ind w:left="-5" w:right="127"/>
      </w:pPr>
      <w:r>
        <w:t xml:space="preserve">а) мозговое кровотечение или блокирование кровеносного сосуда сгустком крови; </w:t>
      </w:r>
    </w:p>
    <w:p w14:paraId="0ABB5101" w14:textId="77777777" w:rsidR="00D93D6B" w:rsidRDefault="003D6770">
      <w:pPr>
        <w:ind w:left="-5" w:right="127"/>
      </w:pPr>
      <w:r>
        <w:t xml:space="preserve">б) пороки сердца, инфаркт миокарда, сильное переутомление; </w:t>
      </w:r>
    </w:p>
    <w:p w14:paraId="4F1F37B4" w14:textId="77777777" w:rsidR="00D93D6B" w:rsidRDefault="003D6770">
      <w:pPr>
        <w:ind w:left="-5" w:right="127"/>
      </w:pPr>
      <w:r>
        <w:t xml:space="preserve">в) обширные внутренние кровотечения, повреждение головного и спинного мозга. </w:t>
      </w:r>
    </w:p>
    <w:p w14:paraId="7BA8D1E6" w14:textId="77777777" w:rsidR="00D93D6B" w:rsidRDefault="003D6770">
      <w:pPr>
        <w:numPr>
          <w:ilvl w:val="0"/>
          <w:numId w:val="1"/>
        </w:numPr>
        <w:spacing w:after="7" w:line="271" w:lineRule="auto"/>
        <w:ind w:right="128" w:hanging="283"/>
      </w:pPr>
      <w:r>
        <w:rPr>
          <w:b/>
          <w:i/>
        </w:rPr>
        <w:t>Определите   прави</w:t>
      </w:r>
      <w:r>
        <w:rPr>
          <w:b/>
          <w:i/>
        </w:rPr>
        <w:t xml:space="preserve">льность   и   последовательность оказания первой медицинской помощи пострадавшему при переломе грудины и закрытом пневмотораксе: </w:t>
      </w:r>
    </w:p>
    <w:p w14:paraId="168958C5" w14:textId="77777777" w:rsidR="00D93D6B" w:rsidRDefault="003D6770">
      <w:pPr>
        <w:ind w:left="-5" w:right="127"/>
      </w:pPr>
      <w:r>
        <w:t>а) если есть возможность, дать пострадавшему кислород, вызвать «скорую помощь», держать позвоночник в неподвижном состоянии, д</w:t>
      </w:r>
      <w:r>
        <w:t xml:space="preserve">ать пострадавшему успокаивающее средство; </w:t>
      </w:r>
    </w:p>
    <w:p w14:paraId="2E1F4CEB" w14:textId="77777777" w:rsidR="00D93D6B" w:rsidRDefault="003D6770">
      <w:pPr>
        <w:ind w:left="-5" w:right="127"/>
      </w:pPr>
      <w:r>
        <w:t xml:space="preserve">б) дать пострадавшему успокаивающее средство, поддерживать необходимую температуру тела пострадавшего, на грудину положить холод, вызвать «скорую помощь»; </w:t>
      </w:r>
    </w:p>
    <w:p w14:paraId="01D69490" w14:textId="77777777" w:rsidR="00D93D6B" w:rsidRDefault="003D6770">
      <w:pPr>
        <w:ind w:left="-5" w:right="127"/>
      </w:pPr>
      <w:r>
        <w:t>в) дать пострадавшему обезболивающее средство, придать ем</w:t>
      </w:r>
      <w:r>
        <w:t xml:space="preserve">у возвышенное положение с приподнятым изголовьем, если есть возможность, дать кислород, срочно вызвать «скорую помощь». </w:t>
      </w:r>
    </w:p>
    <w:p w14:paraId="200E0CD7" w14:textId="77777777" w:rsidR="00D93D6B" w:rsidRDefault="003D6770">
      <w:pPr>
        <w:numPr>
          <w:ilvl w:val="0"/>
          <w:numId w:val="1"/>
        </w:numPr>
        <w:spacing w:after="7" w:line="271" w:lineRule="auto"/>
        <w:ind w:right="128" w:hanging="283"/>
      </w:pPr>
      <w:r>
        <w:rPr>
          <w:b/>
          <w:i/>
        </w:rPr>
        <w:t xml:space="preserve">Каковы правильные действия по нанесению прекардиального удара в области грудины: </w:t>
      </w:r>
    </w:p>
    <w:p w14:paraId="560F543F" w14:textId="77777777" w:rsidR="00D93D6B" w:rsidRDefault="003D6770">
      <w:pPr>
        <w:ind w:left="-5" w:right="127"/>
      </w:pPr>
      <w:r>
        <w:t>а) прекардиальный</w:t>
      </w:r>
      <w:r>
        <w:t xml:space="preserve"> удар, короткий и достаточно резкий, наносится в точку, расположенную на грудине выше мечевидного отростка на 2—3 см, локоть руки, наносящей удар, должен быть направлен вдоль тела пострадавшего, сразу после удара выяснить — возобновилась ли работа сердца; </w:t>
      </w:r>
    </w:p>
    <w:p w14:paraId="251FD1F3" w14:textId="77777777" w:rsidR="00D93D6B" w:rsidRDefault="003D6770">
      <w:pPr>
        <w:ind w:left="-5" w:right="127"/>
      </w:pPr>
      <w:r>
        <w:t xml:space="preserve">б) прекардиальный удар наносится ладонью в точку, расположенную на грудине выше мечевидного отростка на 2—3 см и на 2 см влево от центра грудины, </w:t>
      </w:r>
    </w:p>
    <w:p w14:paraId="50C621AE" w14:textId="77777777" w:rsidR="00D93D6B" w:rsidRDefault="003D6770">
      <w:pPr>
        <w:ind w:left="-5" w:right="127"/>
      </w:pPr>
      <w:r>
        <w:t xml:space="preserve">локоть руки, наносящей удар, должен быть направлен поперек тела пострадавшего, удар должен быть скользящим; </w:t>
      </w:r>
    </w:p>
    <w:p w14:paraId="5C06F836" w14:textId="77777777" w:rsidR="00D93D6B" w:rsidRDefault="003D6770">
      <w:pPr>
        <w:ind w:left="-5" w:right="127"/>
      </w:pPr>
      <w:r>
        <w:t xml:space="preserve">в) прекардиальный удар наносится ребром сжатой в кулак ладони в точку, расположенную на грудине выше мечевидного отростка на 2—3 см и на 2 см влево от центра грудины, после первого удара сделать второй удар. </w:t>
      </w:r>
    </w:p>
    <w:p w14:paraId="126D0DF4" w14:textId="77777777" w:rsidR="00D93D6B" w:rsidRDefault="003D6770">
      <w:pPr>
        <w:numPr>
          <w:ilvl w:val="0"/>
          <w:numId w:val="2"/>
        </w:numPr>
        <w:spacing w:after="7" w:line="271" w:lineRule="auto"/>
        <w:ind w:right="128" w:hanging="677"/>
      </w:pPr>
      <w:r>
        <w:rPr>
          <w:b/>
          <w:i/>
        </w:rPr>
        <w:t>В соответствии с Семейным кодексом РФ заключен</w:t>
      </w:r>
      <w:r>
        <w:rPr>
          <w:b/>
          <w:i/>
        </w:rPr>
        <w:t xml:space="preserve">ие брака происходит после подачи заявления в орган загса желающими вступить в брак по истечении: </w:t>
      </w:r>
      <w:r>
        <w:t xml:space="preserve">а) 2 месяцев; </w:t>
      </w:r>
    </w:p>
    <w:p w14:paraId="7CBD176A" w14:textId="77777777" w:rsidR="00D93D6B" w:rsidRDefault="003D6770">
      <w:pPr>
        <w:ind w:left="-5" w:right="127"/>
      </w:pPr>
      <w:r>
        <w:t xml:space="preserve">б) 2 недель; </w:t>
      </w:r>
    </w:p>
    <w:p w14:paraId="7D382C2C" w14:textId="77777777" w:rsidR="00D93D6B" w:rsidRDefault="003D6770">
      <w:pPr>
        <w:ind w:left="-5" w:right="127"/>
      </w:pPr>
      <w:r>
        <w:t xml:space="preserve">в) 1 месяца. </w:t>
      </w:r>
    </w:p>
    <w:p w14:paraId="6F039F20" w14:textId="77777777" w:rsidR="00D93D6B" w:rsidRDefault="003D6770">
      <w:pPr>
        <w:numPr>
          <w:ilvl w:val="0"/>
          <w:numId w:val="2"/>
        </w:numPr>
        <w:spacing w:after="7" w:line="271" w:lineRule="auto"/>
        <w:ind w:right="128" w:hanging="677"/>
      </w:pPr>
      <w:r>
        <w:rPr>
          <w:b/>
          <w:i/>
        </w:rPr>
        <w:t xml:space="preserve">В зависимости от времени наступления шоковых явлений различают: </w:t>
      </w:r>
    </w:p>
    <w:p w14:paraId="78FC744D" w14:textId="77777777" w:rsidR="00D93D6B" w:rsidRDefault="003D6770">
      <w:pPr>
        <w:ind w:left="-5" w:right="127"/>
      </w:pPr>
      <w:r>
        <w:t xml:space="preserve">а) начальный и последующий шок; </w:t>
      </w:r>
    </w:p>
    <w:p w14:paraId="08069A8C" w14:textId="77777777" w:rsidR="00D93D6B" w:rsidRDefault="003D6770">
      <w:pPr>
        <w:ind w:left="-5" w:right="127"/>
      </w:pPr>
      <w:r>
        <w:t xml:space="preserve">б) первичный (ранний) и вторичный (поздний) шок; </w:t>
      </w:r>
    </w:p>
    <w:p w14:paraId="0063A7FB" w14:textId="77777777" w:rsidR="00D93D6B" w:rsidRDefault="003D6770">
      <w:pPr>
        <w:ind w:left="-5" w:right="127"/>
      </w:pPr>
      <w:r>
        <w:t xml:space="preserve">в) короткий и продолжительный. </w:t>
      </w:r>
    </w:p>
    <w:p w14:paraId="0A3007BA" w14:textId="77777777" w:rsidR="00D93D6B" w:rsidRDefault="003D6770">
      <w:pPr>
        <w:numPr>
          <w:ilvl w:val="0"/>
          <w:numId w:val="2"/>
        </w:numPr>
        <w:spacing w:after="7" w:line="271" w:lineRule="auto"/>
        <w:ind w:right="128" w:hanging="677"/>
      </w:pPr>
      <w:r>
        <w:rPr>
          <w:b/>
          <w:i/>
        </w:rPr>
        <w:t xml:space="preserve">Артериальное кровотечение из сосудов верхних и нижних конечностей останавливают в два этапа: </w:t>
      </w:r>
    </w:p>
    <w:p w14:paraId="6FA51F3E" w14:textId="77777777" w:rsidR="00D93D6B" w:rsidRDefault="003D6770">
      <w:pPr>
        <w:ind w:left="-5" w:right="127"/>
      </w:pPr>
      <w:r>
        <w:t>а) прижимают артерию выше места повреждения к кости, а затем накладывают стандар</w:t>
      </w:r>
      <w:r>
        <w:t xml:space="preserve">тный или импровизированный жгут; </w:t>
      </w:r>
    </w:p>
    <w:p w14:paraId="2CAC9057" w14:textId="77777777" w:rsidR="00D93D6B" w:rsidRDefault="003D6770">
      <w:pPr>
        <w:ind w:left="-5" w:right="127"/>
      </w:pPr>
      <w:r>
        <w:t xml:space="preserve">б) прижимают артерию чуть ниже места повреждения, после остановки кровотечения накладывают давящую повязку. </w:t>
      </w:r>
    </w:p>
    <w:p w14:paraId="732A29DA" w14:textId="77777777" w:rsidR="00D93D6B" w:rsidRDefault="003D6770">
      <w:pPr>
        <w:numPr>
          <w:ilvl w:val="0"/>
          <w:numId w:val="2"/>
        </w:numPr>
        <w:spacing w:after="7" w:line="271" w:lineRule="auto"/>
        <w:ind w:right="128" w:hanging="677"/>
      </w:pPr>
      <w:r>
        <w:rPr>
          <w:b/>
          <w:i/>
        </w:rPr>
        <w:t xml:space="preserve">Какие продукты питания способствуют здоровью зубов: </w:t>
      </w:r>
    </w:p>
    <w:p w14:paraId="33947EA4" w14:textId="77777777" w:rsidR="00D93D6B" w:rsidRDefault="003D6770">
      <w:pPr>
        <w:ind w:left="-5" w:right="127"/>
      </w:pPr>
      <w:r>
        <w:t xml:space="preserve">а) кондитерские, макаронные и мясные изделия; </w:t>
      </w:r>
    </w:p>
    <w:p w14:paraId="62CB2986" w14:textId="77777777" w:rsidR="00D93D6B" w:rsidRDefault="003D6770">
      <w:pPr>
        <w:ind w:left="-5" w:right="127"/>
      </w:pPr>
      <w:r>
        <w:t>б) жирная пищ</w:t>
      </w:r>
      <w:r>
        <w:t xml:space="preserve">а; </w:t>
      </w:r>
    </w:p>
    <w:p w14:paraId="2704F29E" w14:textId="77777777" w:rsidR="00D93D6B" w:rsidRDefault="003D6770">
      <w:pPr>
        <w:ind w:left="-5" w:right="127"/>
      </w:pPr>
      <w:r>
        <w:t xml:space="preserve">в) овощи, богатые клетчаткой и кальцием. </w:t>
      </w:r>
    </w:p>
    <w:p w14:paraId="03DC5152" w14:textId="77777777" w:rsidR="00D93D6B" w:rsidRDefault="003D6770">
      <w:pPr>
        <w:numPr>
          <w:ilvl w:val="0"/>
          <w:numId w:val="2"/>
        </w:numPr>
        <w:spacing w:after="7" w:line="271" w:lineRule="auto"/>
        <w:ind w:right="128" w:hanging="677"/>
      </w:pPr>
      <w:r>
        <w:rPr>
          <w:b/>
          <w:i/>
        </w:rPr>
        <w:t xml:space="preserve">Укажите, в чем заключается оказание первой медицинской помощи пострадавшему при попадании инородного тела в глотку или пищевод: </w:t>
      </w:r>
    </w:p>
    <w:p w14:paraId="362879ED" w14:textId="77777777" w:rsidR="00D93D6B" w:rsidRDefault="003D6770">
      <w:pPr>
        <w:ind w:left="-5" w:right="127"/>
      </w:pPr>
      <w:r>
        <w:t xml:space="preserve">а) дать пострадавшему хлебную корку для проталкивания инородного тела в желудок; </w:t>
      </w:r>
    </w:p>
    <w:p w14:paraId="49DA4958" w14:textId="77777777" w:rsidR="00D93D6B" w:rsidRDefault="003D6770">
      <w:pPr>
        <w:ind w:left="-5" w:right="127"/>
      </w:pPr>
      <w:r>
        <w:t xml:space="preserve">б) несколько раз постучать раскрытой ладонью по спине между лопатками пострадавшего; </w:t>
      </w:r>
    </w:p>
    <w:p w14:paraId="563CA369" w14:textId="77777777" w:rsidR="00D93D6B" w:rsidRDefault="003D6770">
      <w:pPr>
        <w:ind w:left="-5" w:right="127"/>
      </w:pPr>
      <w:r>
        <w:t xml:space="preserve">в) срочно доставить пострадавшего в медицинское учреждение. </w:t>
      </w:r>
    </w:p>
    <w:p w14:paraId="6F55E94E" w14:textId="77777777" w:rsidR="00D93D6B" w:rsidRDefault="003D6770">
      <w:pPr>
        <w:numPr>
          <w:ilvl w:val="0"/>
          <w:numId w:val="2"/>
        </w:numPr>
        <w:spacing w:after="7" w:line="271" w:lineRule="auto"/>
        <w:ind w:right="128" w:hanging="677"/>
      </w:pPr>
      <w:r>
        <w:rPr>
          <w:b/>
          <w:i/>
        </w:rPr>
        <w:t xml:space="preserve">Военная служба исполняется гражданами: </w:t>
      </w:r>
    </w:p>
    <w:p w14:paraId="4DE44055" w14:textId="77777777" w:rsidR="00D93D6B" w:rsidRDefault="003D6770">
      <w:pPr>
        <w:ind w:left="-5" w:right="127"/>
      </w:pPr>
      <w:r>
        <w:t xml:space="preserve">а) только в Вооруженных Силах РФ; </w:t>
      </w:r>
    </w:p>
    <w:p w14:paraId="4884E567" w14:textId="77777777" w:rsidR="00D93D6B" w:rsidRDefault="003D6770">
      <w:pPr>
        <w:ind w:left="-5" w:right="0"/>
      </w:pPr>
      <w:r>
        <w:t>б)  в Вооруженных Силах РФ, погра</w:t>
      </w:r>
      <w:r>
        <w:t xml:space="preserve">ничных войсках Федеральной пограничной службы РФ и в войсках гражданской обороны; </w:t>
      </w:r>
    </w:p>
    <w:p w14:paraId="2D61892B" w14:textId="77777777" w:rsidR="00D93D6B" w:rsidRDefault="003D6770">
      <w:pPr>
        <w:ind w:left="-5" w:right="127"/>
      </w:pPr>
      <w:r>
        <w:t xml:space="preserve">в) в Вооруженных силах РФ, других войсках, органах и воинских формированиях. </w:t>
      </w:r>
    </w:p>
    <w:p w14:paraId="11D80DEA" w14:textId="77777777" w:rsidR="00D93D6B" w:rsidRDefault="003D6770">
      <w:pPr>
        <w:numPr>
          <w:ilvl w:val="0"/>
          <w:numId w:val="2"/>
        </w:numPr>
        <w:spacing w:after="7" w:line="271" w:lineRule="auto"/>
        <w:ind w:right="128" w:hanging="677"/>
      </w:pPr>
      <w:r>
        <w:rPr>
          <w:b/>
          <w:i/>
        </w:rPr>
        <w:t xml:space="preserve">Заключение по результатам освидетельствования категории «Д» означает: </w:t>
      </w:r>
    </w:p>
    <w:p w14:paraId="289A94F0" w14:textId="77777777" w:rsidR="00D93D6B" w:rsidRDefault="003D6770">
      <w:pPr>
        <w:ind w:left="-5" w:right="127"/>
      </w:pPr>
      <w:r>
        <w:t xml:space="preserve">а) ограниченно годен к военной службе; </w:t>
      </w:r>
    </w:p>
    <w:p w14:paraId="4D50873D" w14:textId="77777777" w:rsidR="00D93D6B" w:rsidRDefault="003D6770">
      <w:pPr>
        <w:ind w:left="-5" w:right="127"/>
      </w:pPr>
      <w:r>
        <w:t xml:space="preserve">б) годен к военной службе; </w:t>
      </w:r>
    </w:p>
    <w:p w14:paraId="25611703" w14:textId="77777777" w:rsidR="00D93D6B" w:rsidRDefault="003D6770">
      <w:pPr>
        <w:ind w:left="-5" w:right="127"/>
      </w:pPr>
      <w:r>
        <w:t xml:space="preserve">в) не годен к военной службе. </w:t>
      </w:r>
    </w:p>
    <w:p w14:paraId="18BC9E7E" w14:textId="77777777" w:rsidR="00D93D6B" w:rsidRDefault="003D6770">
      <w:pPr>
        <w:numPr>
          <w:ilvl w:val="0"/>
          <w:numId w:val="2"/>
        </w:numPr>
        <w:spacing w:after="7" w:line="271" w:lineRule="auto"/>
        <w:ind w:right="128" w:hanging="677"/>
      </w:pPr>
      <w:r>
        <w:rPr>
          <w:b/>
          <w:i/>
        </w:rPr>
        <w:t xml:space="preserve">С какой целью осуществляется профессиональный психологический отбор граждан, призываемых на военную службу: </w:t>
      </w:r>
    </w:p>
    <w:p w14:paraId="1718F76E" w14:textId="77777777" w:rsidR="00D93D6B" w:rsidRDefault="003D6770">
      <w:pPr>
        <w:ind w:left="-5" w:right="127"/>
      </w:pPr>
      <w:r>
        <w:t>а) с целью обеспечения соответствия индивидуальн</w:t>
      </w:r>
      <w:r>
        <w:t xml:space="preserve">о-психологических качеств граждан, призываемых на военную службу, современным требованиям в Вооруженных Силах РФ; </w:t>
      </w:r>
    </w:p>
    <w:p w14:paraId="33D8FE85" w14:textId="77777777" w:rsidR="00D93D6B" w:rsidRDefault="003D6770">
      <w:pPr>
        <w:ind w:left="-5" w:right="127"/>
      </w:pPr>
      <w:r>
        <w:t xml:space="preserve">б) с целью создания воинских коллективов из военнослужащих с одинаковыми индивидуальнопсихологическими качествами; </w:t>
      </w:r>
    </w:p>
    <w:p w14:paraId="26A8F9B4" w14:textId="77777777" w:rsidR="00D93D6B" w:rsidRDefault="003D6770">
      <w:pPr>
        <w:ind w:left="-5" w:right="127"/>
      </w:pPr>
      <w:r>
        <w:t>в) с целью выявления граж</w:t>
      </w:r>
      <w:r>
        <w:t xml:space="preserve">дан, индивидуально-психологические качества которых, могут стать препятствием для прохождения службы. </w:t>
      </w:r>
    </w:p>
    <w:p w14:paraId="3B802982" w14:textId="77777777" w:rsidR="00D93D6B" w:rsidRDefault="003D6770">
      <w:pPr>
        <w:numPr>
          <w:ilvl w:val="0"/>
          <w:numId w:val="2"/>
        </w:numPr>
        <w:spacing w:after="7" w:line="271" w:lineRule="auto"/>
        <w:ind w:right="128" w:hanging="677"/>
      </w:pPr>
      <w:r>
        <w:rPr>
          <w:b/>
          <w:i/>
        </w:rPr>
        <w:t xml:space="preserve">В </w:t>
      </w:r>
      <w:r>
        <w:rPr>
          <w:b/>
          <w:i/>
        </w:rPr>
        <w:tab/>
        <w:t xml:space="preserve">каких </w:t>
      </w:r>
      <w:r>
        <w:rPr>
          <w:b/>
          <w:i/>
        </w:rPr>
        <w:tab/>
        <w:t xml:space="preserve">случаях </w:t>
      </w:r>
      <w:r>
        <w:rPr>
          <w:b/>
          <w:i/>
        </w:rPr>
        <w:tab/>
        <w:t xml:space="preserve">гражданин </w:t>
      </w:r>
      <w:r>
        <w:rPr>
          <w:b/>
          <w:i/>
        </w:rPr>
        <w:tab/>
        <w:t xml:space="preserve">РФ </w:t>
      </w:r>
      <w:r>
        <w:rPr>
          <w:b/>
          <w:i/>
        </w:rPr>
        <w:tab/>
        <w:t xml:space="preserve">имеет </w:t>
      </w:r>
      <w:r>
        <w:rPr>
          <w:b/>
          <w:i/>
        </w:rPr>
        <w:tab/>
        <w:t xml:space="preserve">право </w:t>
      </w:r>
      <w:r>
        <w:rPr>
          <w:b/>
          <w:i/>
        </w:rPr>
        <w:tab/>
        <w:t xml:space="preserve">на </w:t>
      </w:r>
      <w:r>
        <w:rPr>
          <w:b/>
          <w:i/>
        </w:rPr>
        <w:tab/>
        <w:t xml:space="preserve">замену </w:t>
      </w:r>
      <w:r>
        <w:rPr>
          <w:b/>
          <w:i/>
        </w:rPr>
        <w:tab/>
        <w:t xml:space="preserve">военной </w:t>
      </w:r>
      <w:r>
        <w:rPr>
          <w:b/>
          <w:i/>
        </w:rPr>
        <w:tab/>
        <w:t xml:space="preserve">службы альтернативной гражданской службы: </w:t>
      </w:r>
    </w:p>
    <w:p w14:paraId="3EC54621" w14:textId="77777777" w:rsidR="00D93D6B" w:rsidRDefault="003D6770">
      <w:pPr>
        <w:ind w:left="-5" w:right="127"/>
      </w:pPr>
      <w:r>
        <w:t>а) в случае, если его убеждениям или веро</w:t>
      </w:r>
      <w:r>
        <w:t xml:space="preserve">исповеданию противоречит несение военной службы, а также в других установленных федеральным законом случаях; </w:t>
      </w:r>
    </w:p>
    <w:p w14:paraId="31203B07" w14:textId="77777777" w:rsidR="00D93D6B" w:rsidRDefault="003D6770">
      <w:pPr>
        <w:ind w:left="-5" w:right="127"/>
      </w:pPr>
      <w:r>
        <w:t xml:space="preserve">б) в случае, если его семья или ближайшие родственники ходатайствуют о замене военной службы на альтернативную; </w:t>
      </w:r>
    </w:p>
    <w:p w14:paraId="3C85499E" w14:textId="77777777" w:rsidR="00D93D6B" w:rsidRDefault="003D6770">
      <w:pPr>
        <w:ind w:left="-5" w:right="127"/>
      </w:pPr>
      <w:r>
        <w:t xml:space="preserve">в) в случае, если его возраст на </w:t>
      </w:r>
      <w:r>
        <w:t xml:space="preserve">момент призыва составляет 25 лет и старше. </w:t>
      </w:r>
    </w:p>
    <w:p w14:paraId="60661693" w14:textId="77777777" w:rsidR="00D93D6B" w:rsidRDefault="003D6770">
      <w:pPr>
        <w:numPr>
          <w:ilvl w:val="0"/>
          <w:numId w:val="2"/>
        </w:numPr>
        <w:spacing w:after="7" w:line="271" w:lineRule="auto"/>
        <w:ind w:right="128" w:hanging="677"/>
      </w:pPr>
      <w:r>
        <w:rPr>
          <w:b/>
          <w:i/>
        </w:rPr>
        <w:t xml:space="preserve">Общевоинские уставы Вооруженных Сил РФ регламентируют: </w:t>
      </w:r>
    </w:p>
    <w:p w14:paraId="477CFFFC" w14:textId="77777777" w:rsidR="00D93D6B" w:rsidRDefault="003D6770">
      <w:pPr>
        <w:ind w:left="-5" w:right="127"/>
      </w:pPr>
      <w:r>
        <w:t xml:space="preserve">а) действия военнослужащих при ведении военных операций; </w:t>
      </w:r>
    </w:p>
    <w:p w14:paraId="217546AF" w14:textId="77777777" w:rsidR="00D93D6B" w:rsidRDefault="003D6770">
      <w:pPr>
        <w:ind w:left="-5" w:right="127"/>
      </w:pPr>
      <w:r>
        <w:t xml:space="preserve">б) основы ведения боевых действий воинских подразделений и частей; </w:t>
      </w:r>
    </w:p>
    <w:p w14:paraId="2B255CC6" w14:textId="77777777" w:rsidR="00D93D6B" w:rsidRDefault="003D6770">
      <w:pPr>
        <w:ind w:left="-5" w:right="127"/>
      </w:pPr>
      <w:r>
        <w:t>в) жизнь, быт и деятельность в</w:t>
      </w:r>
      <w:r>
        <w:t xml:space="preserve">оеннослужащих. </w:t>
      </w:r>
    </w:p>
    <w:p w14:paraId="5364F06B" w14:textId="77777777" w:rsidR="00D93D6B" w:rsidRDefault="003D6770">
      <w:pPr>
        <w:numPr>
          <w:ilvl w:val="0"/>
          <w:numId w:val="2"/>
        </w:numPr>
        <w:spacing w:after="7" w:line="271" w:lineRule="auto"/>
        <w:ind w:right="128" w:hanging="677"/>
      </w:pPr>
      <w:r>
        <w:rPr>
          <w:b/>
          <w:i/>
        </w:rPr>
        <w:t xml:space="preserve">Комиссия по постановке граждан на воинский учет утверждается главой органа местного самоуправления (местной администрации) в следующем составе: </w:t>
      </w:r>
    </w:p>
    <w:p w14:paraId="62682690" w14:textId="77777777" w:rsidR="00D93D6B" w:rsidRDefault="003D6770">
      <w:pPr>
        <w:ind w:left="-5" w:right="127"/>
      </w:pPr>
      <w:r>
        <w:t>а) военный комиссар района (города) либо заместитель военного комиссара, специалист по професси</w:t>
      </w:r>
      <w:r>
        <w:t xml:space="preserve">ональному психологическому отбору, секретарь комиссии, врачи-специалисты; </w:t>
      </w:r>
    </w:p>
    <w:p w14:paraId="509C5F84" w14:textId="77777777" w:rsidR="00D93D6B" w:rsidRDefault="003D6770">
      <w:pPr>
        <w:ind w:left="-5" w:right="127"/>
      </w:pPr>
      <w:r>
        <w:t xml:space="preserve">б) представитель </w:t>
      </w:r>
      <w:r>
        <w:tab/>
        <w:t xml:space="preserve">командования </w:t>
      </w:r>
      <w:r>
        <w:tab/>
        <w:t xml:space="preserve">военного </w:t>
      </w:r>
      <w:r>
        <w:tab/>
        <w:t xml:space="preserve">округа, </w:t>
      </w:r>
      <w:r>
        <w:tab/>
        <w:t xml:space="preserve">представитель </w:t>
      </w:r>
      <w:r>
        <w:tab/>
        <w:t xml:space="preserve">органа </w:t>
      </w:r>
      <w:r>
        <w:tab/>
        <w:t xml:space="preserve">местного самоуправления, врачи-специалисты; </w:t>
      </w:r>
    </w:p>
    <w:p w14:paraId="1A0938CD" w14:textId="77777777" w:rsidR="00D93D6B" w:rsidRDefault="003D6770">
      <w:pPr>
        <w:ind w:left="-5" w:right="127"/>
      </w:pPr>
      <w:r>
        <w:t>в) военный комиссар района (города), руководитель (заместитель</w:t>
      </w:r>
      <w:r>
        <w:t xml:space="preserve"> руководителя) органа внутренних дел, секретарь комиссии, врачи (хирург, терапевт, невропатолог); </w:t>
      </w:r>
    </w:p>
    <w:p w14:paraId="6ED4CEE3" w14:textId="77777777" w:rsidR="00D93D6B" w:rsidRDefault="003D6770">
      <w:pPr>
        <w:numPr>
          <w:ilvl w:val="0"/>
          <w:numId w:val="2"/>
        </w:numPr>
        <w:spacing w:after="7" w:line="271" w:lineRule="auto"/>
        <w:ind w:right="128" w:hanging="677"/>
      </w:pPr>
      <w:r>
        <w:rPr>
          <w:b/>
          <w:i/>
        </w:rPr>
        <w:t xml:space="preserve">В каком уставе приведены Положение о порядке приведения к Военной присяге </w:t>
      </w:r>
    </w:p>
    <w:p w14:paraId="7511C011" w14:textId="77777777" w:rsidR="00D93D6B" w:rsidRDefault="003D6770">
      <w:pPr>
        <w:spacing w:after="7" w:line="271" w:lineRule="auto"/>
        <w:ind w:left="-5" w:right="128"/>
      </w:pPr>
      <w:r>
        <w:rPr>
          <w:b/>
          <w:i/>
        </w:rPr>
        <w:t>(принесения обязательства) и Положение о порядке вручения Боевого знамени воинской</w:t>
      </w:r>
      <w:r>
        <w:rPr>
          <w:b/>
          <w:i/>
        </w:rPr>
        <w:t xml:space="preserve"> части</w:t>
      </w:r>
      <w:r>
        <w:rPr>
          <w:i/>
        </w:rPr>
        <w:t xml:space="preserve">: </w:t>
      </w:r>
    </w:p>
    <w:p w14:paraId="450231B4" w14:textId="77777777" w:rsidR="00D93D6B" w:rsidRDefault="003D6770">
      <w:pPr>
        <w:ind w:left="-5" w:right="127"/>
      </w:pPr>
      <w:r>
        <w:t xml:space="preserve">а) в Уставе внутренней службы Вооруженных Сил РФ; </w:t>
      </w:r>
    </w:p>
    <w:p w14:paraId="0039A507" w14:textId="77777777" w:rsidR="00D93D6B" w:rsidRDefault="003D6770">
      <w:pPr>
        <w:ind w:left="-5" w:right="127"/>
      </w:pPr>
      <w:r>
        <w:t xml:space="preserve">б) в Уставе гарнизонной и караульной служб Вооруженных Сил РФ; </w:t>
      </w:r>
    </w:p>
    <w:p w14:paraId="3E7CC0D4" w14:textId="77777777" w:rsidR="00D93D6B" w:rsidRDefault="003D6770">
      <w:pPr>
        <w:ind w:left="-5" w:right="127"/>
      </w:pPr>
      <w:r>
        <w:t xml:space="preserve">в) в Строевом уставе Вооруженных Сил РФ. </w:t>
      </w:r>
    </w:p>
    <w:p w14:paraId="52FE6333" w14:textId="77777777" w:rsidR="00D93D6B" w:rsidRDefault="003D6770">
      <w:pPr>
        <w:numPr>
          <w:ilvl w:val="0"/>
          <w:numId w:val="2"/>
        </w:numPr>
        <w:spacing w:after="7" w:line="271" w:lineRule="auto"/>
        <w:ind w:right="128" w:hanging="677"/>
      </w:pPr>
      <w:r>
        <w:rPr>
          <w:b/>
          <w:i/>
        </w:rPr>
        <w:t xml:space="preserve">Из приведенных ниже ответов определите, кто освобождается от призыва на военную службу: </w:t>
      </w:r>
    </w:p>
    <w:p w14:paraId="0430901F" w14:textId="77777777" w:rsidR="00D93D6B" w:rsidRDefault="003D6770">
      <w:pPr>
        <w:ind w:left="-5" w:right="127"/>
      </w:pPr>
      <w:r>
        <w:t xml:space="preserve">а) имеющие ребенка, воспитываемого без матери, имеющие двух или более детей, имеющие ребенка в возрасте до 3 лет, мать которых, кроме них, имеет двух и более детей в возрасте до 8 лет или инвалида с детства и воспитывает их без мужа (жены); </w:t>
      </w:r>
    </w:p>
    <w:p w14:paraId="56159AA6" w14:textId="77777777" w:rsidR="00D93D6B" w:rsidRDefault="003D6770">
      <w:pPr>
        <w:ind w:left="-5" w:right="127"/>
      </w:pPr>
      <w:r>
        <w:t xml:space="preserve">б) признанные </w:t>
      </w:r>
      <w:r>
        <w:t xml:space="preserve">не годными или ограниченно годными к военной службе по состоянию здоровья, проходящие или прошедшие военную или альтернативную гражданскую службу в </w:t>
      </w:r>
    </w:p>
    <w:p w14:paraId="15DAC4A6" w14:textId="77777777" w:rsidR="00D93D6B" w:rsidRDefault="003D6770">
      <w:pPr>
        <w:ind w:left="-5" w:right="127"/>
      </w:pPr>
      <w:r>
        <w:t>Российской Федерации, прошедшие военную службу в другом государстве, имеющие ученую степень кандидата или д</w:t>
      </w:r>
      <w:r>
        <w:t xml:space="preserve">октора наук; </w:t>
      </w:r>
    </w:p>
    <w:p w14:paraId="04B6CED4" w14:textId="77777777" w:rsidR="00D93D6B" w:rsidRDefault="003D6770">
      <w:pPr>
        <w:ind w:left="-5" w:right="127"/>
      </w:pPr>
      <w:r>
        <w:t xml:space="preserve">в) граждане, достигшие возраста 18 лет и не состоящие на воинском учете, не прошедшие медицинское освидетельствование в полном объеме и в установленные сроки, граждане, временно пребывающие за границей. </w:t>
      </w:r>
    </w:p>
    <w:p w14:paraId="7429492B" w14:textId="77777777" w:rsidR="00D93D6B" w:rsidRDefault="003D6770">
      <w:pPr>
        <w:numPr>
          <w:ilvl w:val="0"/>
          <w:numId w:val="2"/>
        </w:numPr>
        <w:spacing w:after="7" w:line="271" w:lineRule="auto"/>
        <w:ind w:right="128" w:hanging="677"/>
      </w:pPr>
      <w:r>
        <w:rPr>
          <w:b/>
          <w:i/>
        </w:rPr>
        <w:t xml:space="preserve">Современная   воинская   деятельность </w:t>
      </w:r>
      <w:r>
        <w:rPr>
          <w:b/>
          <w:i/>
        </w:rPr>
        <w:t xml:space="preserve">  может быть условно разделена на три основных вида: </w:t>
      </w:r>
    </w:p>
    <w:p w14:paraId="6EE8F2A0" w14:textId="77777777" w:rsidR="00D93D6B" w:rsidRDefault="003D6770">
      <w:pPr>
        <w:ind w:left="-5" w:right="127"/>
      </w:pPr>
      <w:r>
        <w:t xml:space="preserve">а) в мирное время, в военное время, деятельность после военных действий; </w:t>
      </w:r>
    </w:p>
    <w:p w14:paraId="79B0D5A3" w14:textId="77777777" w:rsidR="00D93D6B" w:rsidRDefault="003D6770">
      <w:pPr>
        <w:ind w:left="-5" w:right="127"/>
      </w:pPr>
      <w:r>
        <w:t xml:space="preserve">б) боевая, учебно-боевая, повседневная; </w:t>
      </w:r>
    </w:p>
    <w:p w14:paraId="1000D59D" w14:textId="77777777" w:rsidR="00D93D6B" w:rsidRDefault="003D6770">
      <w:pPr>
        <w:ind w:left="-5" w:right="127"/>
      </w:pPr>
      <w:r>
        <w:t xml:space="preserve">в) учебная, строевая, боевая. </w:t>
      </w:r>
    </w:p>
    <w:p w14:paraId="0B0FA435" w14:textId="77777777" w:rsidR="00D93D6B" w:rsidRDefault="003D6770">
      <w:pPr>
        <w:numPr>
          <w:ilvl w:val="0"/>
          <w:numId w:val="2"/>
        </w:numPr>
        <w:spacing w:after="7" w:line="271" w:lineRule="auto"/>
        <w:ind w:right="128" w:hanging="677"/>
      </w:pPr>
      <w:r>
        <w:rPr>
          <w:b/>
          <w:i/>
        </w:rPr>
        <w:t xml:space="preserve">Четыре Женевские конвенции были приняты: </w:t>
      </w:r>
    </w:p>
    <w:p w14:paraId="721B3342" w14:textId="77777777" w:rsidR="00D93D6B" w:rsidRDefault="003D6770">
      <w:pPr>
        <w:tabs>
          <w:tab w:val="center" w:pos="963"/>
        </w:tabs>
        <w:ind w:left="-15" w:right="0" w:firstLine="0"/>
        <w:jc w:val="left"/>
      </w:pPr>
      <w:r>
        <w:t xml:space="preserve">а) </w:t>
      </w:r>
      <w:r>
        <w:tab/>
        <w:t xml:space="preserve">в 1949 г; </w:t>
      </w:r>
    </w:p>
    <w:p w14:paraId="188A590D" w14:textId="77777777" w:rsidR="00D93D6B" w:rsidRDefault="003D6770">
      <w:pPr>
        <w:tabs>
          <w:tab w:val="center" w:pos="963"/>
        </w:tabs>
        <w:ind w:left="-15" w:right="0" w:firstLine="0"/>
        <w:jc w:val="left"/>
      </w:pPr>
      <w:r>
        <w:t xml:space="preserve">б) </w:t>
      </w:r>
      <w:r>
        <w:tab/>
        <w:t xml:space="preserve">в 1945 г; </w:t>
      </w:r>
    </w:p>
    <w:p w14:paraId="0E86F4C2" w14:textId="77777777" w:rsidR="00D93D6B" w:rsidRDefault="003D6770">
      <w:pPr>
        <w:tabs>
          <w:tab w:val="center" w:pos="963"/>
        </w:tabs>
        <w:ind w:left="-15" w:right="0" w:firstLine="0"/>
        <w:jc w:val="left"/>
      </w:pPr>
      <w:r>
        <w:t xml:space="preserve">в) </w:t>
      </w:r>
      <w:r>
        <w:tab/>
        <w:t xml:space="preserve">в 1977 г; </w:t>
      </w:r>
    </w:p>
    <w:p w14:paraId="6A687052" w14:textId="77777777" w:rsidR="00D93D6B" w:rsidRDefault="003D6770">
      <w:pPr>
        <w:ind w:left="-5" w:right="127"/>
      </w:pPr>
      <w:r>
        <w:t xml:space="preserve">г)    в 1956 г. </w:t>
      </w:r>
    </w:p>
    <w:p w14:paraId="43A9DC52" w14:textId="77777777" w:rsidR="00D93D6B" w:rsidRDefault="003D6770">
      <w:pPr>
        <w:numPr>
          <w:ilvl w:val="0"/>
          <w:numId w:val="2"/>
        </w:numPr>
        <w:spacing w:after="7" w:line="271" w:lineRule="auto"/>
        <w:ind w:right="128" w:hanging="677"/>
      </w:pPr>
      <w:r>
        <w:rPr>
          <w:b/>
          <w:i/>
        </w:rPr>
        <w:t xml:space="preserve">Кто в соответствии с законодательством РФ уполномочен вести переговоры и подписывать международные договоры об участии российских Вооруженных Сил в операциях по поддержанию мира и международной безопасности: </w:t>
      </w:r>
      <w:r>
        <w:t xml:space="preserve">а) Президент РФ; </w:t>
      </w:r>
    </w:p>
    <w:p w14:paraId="66760A28" w14:textId="77777777" w:rsidR="00D93D6B" w:rsidRDefault="003D6770">
      <w:pPr>
        <w:ind w:left="-5" w:right="127"/>
      </w:pPr>
      <w:r>
        <w:t xml:space="preserve">б) министр обороны РФ; </w:t>
      </w:r>
    </w:p>
    <w:p w14:paraId="59708E9A" w14:textId="77777777" w:rsidR="00D93D6B" w:rsidRDefault="003D6770">
      <w:pPr>
        <w:ind w:left="-5" w:right="127"/>
      </w:pPr>
      <w:r>
        <w:t xml:space="preserve">в) секретарь Совета Безопасности РФ. </w:t>
      </w:r>
    </w:p>
    <w:p w14:paraId="4E1B7D44" w14:textId="77777777" w:rsidR="00D93D6B" w:rsidRDefault="003D6770">
      <w:pPr>
        <w:spacing w:after="35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0FA172F2" w14:textId="77777777" w:rsidR="00D93D6B" w:rsidRDefault="003D6770">
      <w:pPr>
        <w:spacing w:after="30" w:line="259" w:lineRule="auto"/>
        <w:ind w:left="0" w:right="0" w:firstLine="0"/>
        <w:jc w:val="left"/>
      </w:pPr>
      <w:r>
        <w:rPr>
          <w:b/>
          <w:sz w:val="26"/>
        </w:rPr>
        <w:t xml:space="preserve">Часть В </w:t>
      </w:r>
    </w:p>
    <w:p w14:paraId="3FC36E34" w14:textId="77777777" w:rsidR="00D93D6B" w:rsidRDefault="003D6770">
      <w:pPr>
        <w:spacing w:after="0" w:line="259" w:lineRule="auto"/>
        <w:ind w:left="355" w:right="0"/>
        <w:jc w:val="left"/>
      </w:pPr>
      <w:r>
        <w:rPr>
          <w:b/>
          <w:i/>
          <w:sz w:val="26"/>
        </w:rPr>
        <w:t>1.</w:t>
      </w:r>
      <w:r>
        <w:rPr>
          <w:rFonts w:ascii="Arial" w:eastAsia="Arial" w:hAnsi="Arial" w:cs="Arial"/>
          <w:b/>
          <w:i/>
          <w:sz w:val="26"/>
        </w:rPr>
        <w:t xml:space="preserve"> </w:t>
      </w:r>
      <w:r>
        <w:rPr>
          <w:b/>
          <w:i/>
          <w:sz w:val="26"/>
        </w:rPr>
        <w:t xml:space="preserve">Перечислите три основных типа ограничения военных действий: </w:t>
      </w:r>
    </w:p>
    <w:p w14:paraId="476794E3" w14:textId="77777777" w:rsidR="00D93D6B" w:rsidRDefault="003D6770">
      <w:pPr>
        <w:spacing w:after="66" w:line="259" w:lineRule="auto"/>
        <w:ind w:left="247" w:right="-14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FAD690" wp14:editId="08063359">
                <wp:extent cx="6395974" cy="3286379"/>
                <wp:effectExtent l="0" t="0" r="0" b="0"/>
                <wp:docPr id="6697" name="Group 6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5974" cy="3286379"/>
                          <a:chOff x="0" y="0"/>
                          <a:chExt cx="6395974" cy="3286379"/>
                        </a:xfrm>
                      </wpg:grpSpPr>
                      <wps:wsp>
                        <wps:cNvPr id="873" name="Rectangle 873"/>
                        <wps:cNvSpPr/>
                        <wps:spPr>
                          <a:xfrm>
                            <a:off x="71628" y="879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C996C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" name="Rectangle 874"/>
                        <wps:cNvSpPr/>
                        <wps:spPr>
                          <a:xfrm>
                            <a:off x="71628" y="19929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DA3E7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" name="Rectangle 875"/>
                        <wps:cNvSpPr/>
                        <wps:spPr>
                          <a:xfrm>
                            <a:off x="71628" y="38852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0FA05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71628" y="57902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38597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2205863" y="879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77983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4333621" y="879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50E3E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8" name="Shape 759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9" name="Shape 7599"/>
                        <wps:cNvSpPr/>
                        <wps:spPr>
                          <a:xfrm>
                            <a:off x="6096" y="0"/>
                            <a:ext cx="21296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9663" h="9144">
                                <a:moveTo>
                                  <a:pt x="0" y="0"/>
                                </a:moveTo>
                                <a:lnTo>
                                  <a:pt x="2129663" y="0"/>
                                </a:lnTo>
                                <a:lnTo>
                                  <a:pt x="21296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0" name="Shape 7600"/>
                        <wps:cNvSpPr/>
                        <wps:spPr>
                          <a:xfrm>
                            <a:off x="21357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1" name="Shape 7601"/>
                        <wps:cNvSpPr/>
                        <wps:spPr>
                          <a:xfrm>
                            <a:off x="2141855" y="0"/>
                            <a:ext cx="21201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138" h="9144">
                                <a:moveTo>
                                  <a:pt x="0" y="0"/>
                                </a:moveTo>
                                <a:lnTo>
                                  <a:pt x="2120138" y="0"/>
                                </a:lnTo>
                                <a:lnTo>
                                  <a:pt x="2120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2" name="Shape 7602"/>
                        <wps:cNvSpPr/>
                        <wps:spPr>
                          <a:xfrm>
                            <a:off x="42619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3" name="Shape 7603"/>
                        <wps:cNvSpPr/>
                        <wps:spPr>
                          <a:xfrm>
                            <a:off x="4268089" y="0"/>
                            <a:ext cx="21216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662" h="9144">
                                <a:moveTo>
                                  <a:pt x="0" y="0"/>
                                </a:moveTo>
                                <a:lnTo>
                                  <a:pt x="2121662" y="0"/>
                                </a:lnTo>
                                <a:lnTo>
                                  <a:pt x="21216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4" name="Shape 7604"/>
                        <wps:cNvSpPr/>
                        <wps:spPr>
                          <a:xfrm>
                            <a:off x="638987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5" name="Shape 7605"/>
                        <wps:cNvSpPr/>
                        <wps:spPr>
                          <a:xfrm>
                            <a:off x="0" y="6045"/>
                            <a:ext cx="9144" cy="76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07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60781"/>
                                </a:lnTo>
                                <a:lnTo>
                                  <a:pt x="0" y="760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6" name="Shape 7606"/>
                        <wps:cNvSpPr/>
                        <wps:spPr>
                          <a:xfrm>
                            <a:off x="0" y="7668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7" name="Shape 7607"/>
                        <wps:cNvSpPr/>
                        <wps:spPr>
                          <a:xfrm>
                            <a:off x="6096" y="766826"/>
                            <a:ext cx="21296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9663" h="9144">
                                <a:moveTo>
                                  <a:pt x="0" y="0"/>
                                </a:moveTo>
                                <a:lnTo>
                                  <a:pt x="2129663" y="0"/>
                                </a:lnTo>
                                <a:lnTo>
                                  <a:pt x="21296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8" name="Shape 7608"/>
                        <wps:cNvSpPr/>
                        <wps:spPr>
                          <a:xfrm>
                            <a:off x="2135759" y="6045"/>
                            <a:ext cx="9144" cy="76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07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60781"/>
                                </a:lnTo>
                                <a:lnTo>
                                  <a:pt x="0" y="760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9" name="Shape 7609"/>
                        <wps:cNvSpPr/>
                        <wps:spPr>
                          <a:xfrm>
                            <a:off x="2135759" y="7668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0" name="Shape 7610"/>
                        <wps:cNvSpPr/>
                        <wps:spPr>
                          <a:xfrm>
                            <a:off x="2141855" y="766826"/>
                            <a:ext cx="21201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138" h="9144">
                                <a:moveTo>
                                  <a:pt x="0" y="0"/>
                                </a:moveTo>
                                <a:lnTo>
                                  <a:pt x="2120138" y="0"/>
                                </a:lnTo>
                                <a:lnTo>
                                  <a:pt x="2120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1" name="Shape 7611"/>
                        <wps:cNvSpPr/>
                        <wps:spPr>
                          <a:xfrm>
                            <a:off x="4261993" y="6045"/>
                            <a:ext cx="9144" cy="76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07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60781"/>
                                </a:lnTo>
                                <a:lnTo>
                                  <a:pt x="0" y="760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2" name="Shape 7612"/>
                        <wps:cNvSpPr/>
                        <wps:spPr>
                          <a:xfrm>
                            <a:off x="4261993" y="7668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3" name="Shape 7613"/>
                        <wps:cNvSpPr/>
                        <wps:spPr>
                          <a:xfrm>
                            <a:off x="4268089" y="766826"/>
                            <a:ext cx="21216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662" h="9144">
                                <a:moveTo>
                                  <a:pt x="0" y="0"/>
                                </a:moveTo>
                                <a:lnTo>
                                  <a:pt x="2121662" y="0"/>
                                </a:lnTo>
                                <a:lnTo>
                                  <a:pt x="21216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4" name="Shape 7614"/>
                        <wps:cNvSpPr/>
                        <wps:spPr>
                          <a:xfrm>
                            <a:off x="6389878" y="6045"/>
                            <a:ext cx="9144" cy="76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07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60781"/>
                                </a:lnTo>
                                <a:lnTo>
                                  <a:pt x="0" y="760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5" name="Shape 7615"/>
                        <wps:cNvSpPr/>
                        <wps:spPr>
                          <a:xfrm>
                            <a:off x="6389878" y="7668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6" name="Shape 7616"/>
                        <wps:cNvSpPr/>
                        <wps:spPr>
                          <a:xfrm>
                            <a:off x="53340" y="772922"/>
                            <a:ext cx="6185662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5662" h="188976">
                                <a:moveTo>
                                  <a:pt x="0" y="0"/>
                                </a:moveTo>
                                <a:lnTo>
                                  <a:pt x="6185662" y="0"/>
                                </a:lnTo>
                                <a:lnTo>
                                  <a:pt x="6185662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Rectangle 902"/>
                        <wps:cNvSpPr/>
                        <wps:spPr>
                          <a:xfrm>
                            <a:off x="71628" y="775622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9A5E1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" name="Rectangle 904"/>
                        <wps:cNvSpPr/>
                        <wps:spPr>
                          <a:xfrm>
                            <a:off x="71628" y="966318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AECB5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" name="Rectangle 905"/>
                        <wps:cNvSpPr/>
                        <wps:spPr>
                          <a:xfrm>
                            <a:off x="186233" y="96418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5BA47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" name="Rectangle 906"/>
                        <wps:cNvSpPr/>
                        <wps:spPr>
                          <a:xfrm>
                            <a:off x="292913" y="998894"/>
                            <a:ext cx="192922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596F5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Дополните таблицу: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" name="Rectangle 907"/>
                        <wps:cNvSpPr/>
                        <wps:spPr>
                          <a:xfrm>
                            <a:off x="1744091" y="9663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7EA02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" name="Rectangle 909"/>
                        <wps:cNvSpPr/>
                        <wps:spPr>
                          <a:xfrm>
                            <a:off x="1853819" y="1168502"/>
                            <a:ext cx="3432792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CF41A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Травмы груди, живота и области таза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" name="Rectangle 910"/>
                        <wps:cNvSpPr/>
                        <wps:spPr>
                          <a:xfrm>
                            <a:off x="4437253" y="11385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8DA77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1" name="Rectangle 911"/>
                        <wps:cNvSpPr/>
                        <wps:spPr>
                          <a:xfrm>
                            <a:off x="1324610" y="1350006"/>
                            <a:ext cx="67699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02685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Травма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2" name="Rectangle 912"/>
                        <wps:cNvSpPr/>
                        <wps:spPr>
                          <a:xfrm>
                            <a:off x="1835531" y="13198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210FD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" name="Rectangle 913"/>
                        <wps:cNvSpPr/>
                        <wps:spPr>
                          <a:xfrm>
                            <a:off x="4435729" y="1350006"/>
                            <a:ext cx="89306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123D7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Признаки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4" name="Rectangle 914"/>
                        <wps:cNvSpPr/>
                        <wps:spPr>
                          <a:xfrm>
                            <a:off x="5106670" y="13198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20A34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7" name="Shape 7617"/>
                        <wps:cNvSpPr/>
                        <wps:spPr>
                          <a:xfrm>
                            <a:off x="0" y="13124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8" name="Shape 7618"/>
                        <wps:cNvSpPr/>
                        <wps:spPr>
                          <a:xfrm>
                            <a:off x="6096" y="1312418"/>
                            <a:ext cx="32117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703" h="9144">
                                <a:moveTo>
                                  <a:pt x="0" y="0"/>
                                </a:moveTo>
                                <a:lnTo>
                                  <a:pt x="3211703" y="0"/>
                                </a:lnTo>
                                <a:lnTo>
                                  <a:pt x="32117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9" name="Shape 7619"/>
                        <wps:cNvSpPr/>
                        <wps:spPr>
                          <a:xfrm>
                            <a:off x="3217799" y="13124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0" name="Shape 7620"/>
                        <wps:cNvSpPr/>
                        <wps:spPr>
                          <a:xfrm>
                            <a:off x="3223895" y="1312418"/>
                            <a:ext cx="31659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983" h="9144">
                                <a:moveTo>
                                  <a:pt x="0" y="0"/>
                                </a:moveTo>
                                <a:lnTo>
                                  <a:pt x="3165983" y="0"/>
                                </a:lnTo>
                                <a:lnTo>
                                  <a:pt x="31659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1" name="Shape 7621"/>
                        <wps:cNvSpPr/>
                        <wps:spPr>
                          <a:xfrm>
                            <a:off x="6389878" y="13124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2" name="Shape 7622"/>
                        <wps:cNvSpPr/>
                        <wps:spPr>
                          <a:xfrm>
                            <a:off x="0" y="1318514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3" name="Shape 7623"/>
                        <wps:cNvSpPr/>
                        <wps:spPr>
                          <a:xfrm>
                            <a:off x="3217799" y="1318514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4" name="Shape 7624"/>
                        <wps:cNvSpPr/>
                        <wps:spPr>
                          <a:xfrm>
                            <a:off x="6389878" y="1318514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Rectangle 925"/>
                        <wps:cNvSpPr/>
                        <wps:spPr>
                          <a:xfrm>
                            <a:off x="71628" y="15027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69AAB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" name="Rectangle 926"/>
                        <wps:cNvSpPr/>
                        <wps:spPr>
                          <a:xfrm>
                            <a:off x="71628" y="16780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FB891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" name="Rectangle 927"/>
                        <wps:cNvSpPr/>
                        <wps:spPr>
                          <a:xfrm>
                            <a:off x="71628" y="18532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D8924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" name="Rectangle 1356"/>
                        <wps:cNvSpPr/>
                        <wps:spPr>
                          <a:xfrm>
                            <a:off x="4737685" y="1532886"/>
                            <a:ext cx="5349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A5C1B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месте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3" name="Rectangle 1353"/>
                        <wps:cNvSpPr/>
                        <wps:spPr>
                          <a:xfrm>
                            <a:off x="3287903" y="1532886"/>
                            <a:ext cx="6155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CEB30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Резкая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4" name="Rectangle 1354"/>
                        <wps:cNvSpPr/>
                        <wps:spPr>
                          <a:xfrm>
                            <a:off x="3930422" y="1532886"/>
                            <a:ext cx="4497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272DD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боль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5" name="Rectangle 1355"/>
                        <wps:cNvSpPr/>
                        <wps:spPr>
                          <a:xfrm>
                            <a:off x="4448277" y="1532886"/>
                            <a:ext cx="1463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B705E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" name="Rectangle 1357"/>
                        <wps:cNvSpPr/>
                        <wps:spPr>
                          <a:xfrm>
                            <a:off x="5319548" y="1532886"/>
                            <a:ext cx="12437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37342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повреждения,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4518838" y="1708146"/>
                            <a:ext cx="84482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ED757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грудины.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" name="Rectangle 1358"/>
                        <wps:cNvSpPr/>
                        <wps:spPr>
                          <a:xfrm>
                            <a:off x="3287903" y="1708146"/>
                            <a:ext cx="11062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BBC17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деформация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0" name="Rectangle 1360"/>
                        <wps:cNvSpPr/>
                        <wps:spPr>
                          <a:xfrm>
                            <a:off x="5552873" y="1708146"/>
                            <a:ext cx="9340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FEC4E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Возможен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" name="Rectangle 930"/>
                        <wps:cNvSpPr/>
                        <wps:spPr>
                          <a:xfrm>
                            <a:off x="3287903" y="1883406"/>
                            <a:ext cx="125182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3EB65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пневмоторакс.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" name="Rectangle 931"/>
                        <wps:cNvSpPr/>
                        <wps:spPr>
                          <a:xfrm>
                            <a:off x="4229989" y="18532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2DFAD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5" name="Shape 7625"/>
                        <wps:cNvSpPr/>
                        <wps:spPr>
                          <a:xfrm>
                            <a:off x="0" y="14937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6" name="Shape 7626"/>
                        <wps:cNvSpPr/>
                        <wps:spPr>
                          <a:xfrm>
                            <a:off x="6096" y="1493774"/>
                            <a:ext cx="32117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703" h="9144">
                                <a:moveTo>
                                  <a:pt x="0" y="0"/>
                                </a:moveTo>
                                <a:lnTo>
                                  <a:pt x="3211703" y="0"/>
                                </a:lnTo>
                                <a:lnTo>
                                  <a:pt x="32117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7" name="Shape 7627"/>
                        <wps:cNvSpPr/>
                        <wps:spPr>
                          <a:xfrm>
                            <a:off x="3217799" y="14937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8" name="Shape 7628"/>
                        <wps:cNvSpPr/>
                        <wps:spPr>
                          <a:xfrm>
                            <a:off x="3223895" y="1493774"/>
                            <a:ext cx="31659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983" h="9144">
                                <a:moveTo>
                                  <a:pt x="0" y="0"/>
                                </a:moveTo>
                                <a:lnTo>
                                  <a:pt x="3165983" y="0"/>
                                </a:lnTo>
                                <a:lnTo>
                                  <a:pt x="31659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9" name="Shape 7629"/>
                        <wps:cNvSpPr/>
                        <wps:spPr>
                          <a:xfrm>
                            <a:off x="6389878" y="14937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0" name="Shape 7630"/>
                        <wps:cNvSpPr/>
                        <wps:spPr>
                          <a:xfrm>
                            <a:off x="0" y="1499870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1" name="Shape 7631"/>
                        <wps:cNvSpPr/>
                        <wps:spPr>
                          <a:xfrm>
                            <a:off x="3217799" y="1499870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2" name="Shape 7632"/>
                        <wps:cNvSpPr/>
                        <wps:spPr>
                          <a:xfrm>
                            <a:off x="6389878" y="1499870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71628" y="2064762"/>
                            <a:ext cx="8577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69B44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Закрытое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2" name="Rectangle 1362"/>
                        <wps:cNvSpPr/>
                        <wps:spPr>
                          <a:xfrm>
                            <a:off x="1180795" y="2064762"/>
                            <a:ext cx="6382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280EA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повреж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4" name="Rectangle 1364"/>
                        <wps:cNvSpPr/>
                        <wps:spPr>
                          <a:xfrm>
                            <a:off x="2540305" y="2064762"/>
                            <a:ext cx="7254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32C7A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живота,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3" name="Rectangle 1363"/>
                        <wps:cNvSpPr/>
                        <wps:spPr>
                          <a:xfrm>
                            <a:off x="1661414" y="2064762"/>
                            <a:ext cx="5509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4FCB2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дение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71628" y="2240022"/>
                            <a:ext cx="390932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28A33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сопровождающееся разрывом полого органа.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" name="Rectangle 943"/>
                        <wps:cNvSpPr/>
                        <wps:spPr>
                          <a:xfrm>
                            <a:off x="3012059" y="22099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BBA0E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3287903" y="20346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7A0D8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3" name="Shape 7633"/>
                        <wps:cNvSpPr/>
                        <wps:spPr>
                          <a:xfrm>
                            <a:off x="0" y="20271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4" name="Shape 7634"/>
                        <wps:cNvSpPr/>
                        <wps:spPr>
                          <a:xfrm>
                            <a:off x="6096" y="2027174"/>
                            <a:ext cx="32117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703" h="9144">
                                <a:moveTo>
                                  <a:pt x="0" y="0"/>
                                </a:moveTo>
                                <a:lnTo>
                                  <a:pt x="3211703" y="0"/>
                                </a:lnTo>
                                <a:lnTo>
                                  <a:pt x="32117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5" name="Shape 7635"/>
                        <wps:cNvSpPr/>
                        <wps:spPr>
                          <a:xfrm>
                            <a:off x="3217799" y="20271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6" name="Shape 7636"/>
                        <wps:cNvSpPr/>
                        <wps:spPr>
                          <a:xfrm>
                            <a:off x="3223895" y="2027174"/>
                            <a:ext cx="31659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983" h="9144">
                                <a:moveTo>
                                  <a:pt x="0" y="0"/>
                                </a:moveTo>
                                <a:lnTo>
                                  <a:pt x="3165983" y="0"/>
                                </a:lnTo>
                                <a:lnTo>
                                  <a:pt x="31659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7" name="Shape 7637"/>
                        <wps:cNvSpPr/>
                        <wps:spPr>
                          <a:xfrm>
                            <a:off x="6389878" y="20271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8" name="Shape 7638"/>
                        <wps:cNvSpPr/>
                        <wps:spPr>
                          <a:xfrm>
                            <a:off x="0" y="2033271"/>
                            <a:ext cx="9144" cy="61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1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1124"/>
                                </a:lnTo>
                                <a:lnTo>
                                  <a:pt x="0" y="611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9" name="Shape 7639"/>
                        <wps:cNvSpPr/>
                        <wps:spPr>
                          <a:xfrm>
                            <a:off x="3217799" y="2033271"/>
                            <a:ext cx="9144" cy="61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1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1124"/>
                                </a:lnTo>
                                <a:lnTo>
                                  <a:pt x="0" y="611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0" name="Shape 7640"/>
                        <wps:cNvSpPr/>
                        <wps:spPr>
                          <a:xfrm>
                            <a:off x="6389878" y="2033271"/>
                            <a:ext cx="9144" cy="61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1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1124"/>
                                </a:lnTo>
                                <a:lnTo>
                                  <a:pt x="0" y="611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71628" y="26518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57A17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71628" y="28275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0692A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3287903" y="2681982"/>
                            <a:ext cx="39456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11672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Выпадение органа брюшной полости (чаще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6" name="Rectangle 956"/>
                        <wps:cNvSpPr/>
                        <wps:spPr>
                          <a:xfrm>
                            <a:off x="3287903" y="2857623"/>
                            <a:ext cx="21351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1BE21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всего кишечника) в рану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4894453" y="28275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BC7F9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1" name="Shape 7641"/>
                        <wps:cNvSpPr/>
                        <wps:spPr>
                          <a:xfrm>
                            <a:off x="0" y="26443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2" name="Shape 7642"/>
                        <wps:cNvSpPr/>
                        <wps:spPr>
                          <a:xfrm>
                            <a:off x="6096" y="2644395"/>
                            <a:ext cx="32117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703" h="9144">
                                <a:moveTo>
                                  <a:pt x="0" y="0"/>
                                </a:moveTo>
                                <a:lnTo>
                                  <a:pt x="3211703" y="0"/>
                                </a:lnTo>
                                <a:lnTo>
                                  <a:pt x="32117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3" name="Shape 7643"/>
                        <wps:cNvSpPr/>
                        <wps:spPr>
                          <a:xfrm>
                            <a:off x="3217799" y="26443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4" name="Shape 7644"/>
                        <wps:cNvSpPr/>
                        <wps:spPr>
                          <a:xfrm>
                            <a:off x="3223895" y="2644395"/>
                            <a:ext cx="31659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983" h="9144">
                                <a:moveTo>
                                  <a:pt x="0" y="0"/>
                                </a:moveTo>
                                <a:lnTo>
                                  <a:pt x="3165983" y="0"/>
                                </a:lnTo>
                                <a:lnTo>
                                  <a:pt x="31659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5" name="Shape 7645"/>
                        <wps:cNvSpPr/>
                        <wps:spPr>
                          <a:xfrm>
                            <a:off x="6389878" y="26443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6" name="Shape 7646"/>
                        <wps:cNvSpPr/>
                        <wps:spPr>
                          <a:xfrm>
                            <a:off x="0" y="2650566"/>
                            <a:ext cx="9144" cy="45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44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4457"/>
                                </a:lnTo>
                                <a:lnTo>
                                  <a:pt x="0" y="45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7" name="Shape 7647"/>
                        <wps:cNvSpPr/>
                        <wps:spPr>
                          <a:xfrm>
                            <a:off x="0" y="31050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8" name="Shape 7648"/>
                        <wps:cNvSpPr/>
                        <wps:spPr>
                          <a:xfrm>
                            <a:off x="6096" y="3105024"/>
                            <a:ext cx="32117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703" h="9144">
                                <a:moveTo>
                                  <a:pt x="0" y="0"/>
                                </a:moveTo>
                                <a:lnTo>
                                  <a:pt x="3211703" y="0"/>
                                </a:lnTo>
                                <a:lnTo>
                                  <a:pt x="32117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9" name="Shape 7649"/>
                        <wps:cNvSpPr/>
                        <wps:spPr>
                          <a:xfrm>
                            <a:off x="3217799" y="2650566"/>
                            <a:ext cx="9144" cy="45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44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4457"/>
                                </a:lnTo>
                                <a:lnTo>
                                  <a:pt x="0" y="45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0" name="Shape 7650"/>
                        <wps:cNvSpPr/>
                        <wps:spPr>
                          <a:xfrm>
                            <a:off x="3217799" y="31050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1" name="Shape 7651"/>
                        <wps:cNvSpPr/>
                        <wps:spPr>
                          <a:xfrm>
                            <a:off x="3223895" y="3105024"/>
                            <a:ext cx="31659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983" h="9144">
                                <a:moveTo>
                                  <a:pt x="0" y="0"/>
                                </a:moveTo>
                                <a:lnTo>
                                  <a:pt x="3165983" y="0"/>
                                </a:lnTo>
                                <a:lnTo>
                                  <a:pt x="31659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2" name="Shape 7652"/>
                        <wps:cNvSpPr/>
                        <wps:spPr>
                          <a:xfrm>
                            <a:off x="6389878" y="2650566"/>
                            <a:ext cx="9144" cy="45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44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4457"/>
                                </a:lnTo>
                                <a:lnTo>
                                  <a:pt x="0" y="454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3" name="Shape 7653"/>
                        <wps:cNvSpPr/>
                        <wps:spPr>
                          <a:xfrm>
                            <a:off x="6389878" y="31050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4" name="Shape 7654"/>
                        <wps:cNvSpPr/>
                        <wps:spPr>
                          <a:xfrm>
                            <a:off x="53340" y="3111120"/>
                            <a:ext cx="618566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5662" h="175260">
                                <a:moveTo>
                                  <a:pt x="0" y="0"/>
                                </a:moveTo>
                                <a:lnTo>
                                  <a:pt x="6185662" y="0"/>
                                </a:lnTo>
                                <a:lnTo>
                                  <a:pt x="618566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71628" y="31124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889AE" w14:textId="77777777" w:rsidR="00D93D6B" w:rsidRDefault="003D677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6697" style="width:503.62pt;height:258.77pt;mso-position-horizontal-relative:char;mso-position-vertical-relative:line" coordsize="63959,32863">
                <v:rect id="Rectangle 873" style="position:absolute;width:547;height:2423;left:716;top: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4" style="position:absolute;width:547;height:2423;left:716;top:1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5" style="position:absolute;width:547;height:2423;left:716;top:3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6" style="position:absolute;width:547;height:2423;left:716;top:5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7" style="position:absolute;width:547;height:2423;left:22058;top: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8" style="position:absolute;width:547;height:2423;left:43336;top: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55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56" style="position:absolute;width:21296;height:91;left:60;top:0;" coordsize="2129663,9144" path="m0,0l2129663,0l2129663,9144l0,9144l0,0">
                  <v:stroke weight="0pt" endcap="flat" joinstyle="miter" miterlimit="10" on="false" color="#000000" opacity="0"/>
                  <v:fill on="true" color="#000000"/>
                </v:shape>
                <v:shape id="Shape 7657" style="position:absolute;width:91;height:91;left:2135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58" style="position:absolute;width:21201;height:91;left:21418;top:0;" coordsize="2120138,9144" path="m0,0l2120138,0l2120138,9144l0,9144l0,0">
                  <v:stroke weight="0pt" endcap="flat" joinstyle="miter" miterlimit="10" on="false" color="#000000" opacity="0"/>
                  <v:fill on="true" color="#000000"/>
                </v:shape>
                <v:shape id="Shape 7659" style="position:absolute;width:91;height:91;left:4261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60" style="position:absolute;width:21216;height:91;left:42680;top:0;" coordsize="2121662,9144" path="m0,0l2121662,0l2121662,9144l0,9144l0,0">
                  <v:stroke weight="0pt" endcap="flat" joinstyle="miter" miterlimit="10" on="false" color="#000000" opacity="0"/>
                  <v:fill on="true" color="#000000"/>
                </v:shape>
                <v:shape id="Shape 7661" style="position:absolute;width:91;height:91;left:6389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62" style="position:absolute;width:91;height:7607;left:0;top:60;" coordsize="9144,760781" path="m0,0l9144,0l9144,760781l0,760781l0,0">
                  <v:stroke weight="0pt" endcap="flat" joinstyle="miter" miterlimit="10" on="false" color="#000000" opacity="0"/>
                  <v:fill on="true" color="#000000"/>
                </v:shape>
                <v:shape id="Shape 7663" style="position:absolute;width:91;height:91;left:0;top:766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64" style="position:absolute;width:21296;height:91;left:60;top:7668;" coordsize="2129663,9144" path="m0,0l2129663,0l2129663,9144l0,9144l0,0">
                  <v:stroke weight="0pt" endcap="flat" joinstyle="miter" miterlimit="10" on="false" color="#000000" opacity="0"/>
                  <v:fill on="true" color="#000000"/>
                </v:shape>
                <v:shape id="Shape 7665" style="position:absolute;width:91;height:7607;left:21357;top:60;" coordsize="9144,760781" path="m0,0l9144,0l9144,760781l0,760781l0,0">
                  <v:stroke weight="0pt" endcap="flat" joinstyle="miter" miterlimit="10" on="false" color="#000000" opacity="0"/>
                  <v:fill on="true" color="#000000"/>
                </v:shape>
                <v:shape id="Shape 7666" style="position:absolute;width:91;height:91;left:21357;top:766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67" style="position:absolute;width:21201;height:91;left:21418;top:7668;" coordsize="2120138,9144" path="m0,0l2120138,0l2120138,9144l0,9144l0,0">
                  <v:stroke weight="0pt" endcap="flat" joinstyle="miter" miterlimit="10" on="false" color="#000000" opacity="0"/>
                  <v:fill on="true" color="#000000"/>
                </v:shape>
                <v:shape id="Shape 7668" style="position:absolute;width:91;height:7607;left:42619;top:60;" coordsize="9144,760781" path="m0,0l9144,0l9144,760781l0,760781l0,0">
                  <v:stroke weight="0pt" endcap="flat" joinstyle="miter" miterlimit="10" on="false" color="#000000" opacity="0"/>
                  <v:fill on="true" color="#000000"/>
                </v:shape>
                <v:shape id="Shape 7669" style="position:absolute;width:91;height:91;left:42619;top:766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70" style="position:absolute;width:21216;height:91;left:42680;top:7668;" coordsize="2121662,9144" path="m0,0l2121662,0l2121662,9144l0,9144l0,0">
                  <v:stroke weight="0pt" endcap="flat" joinstyle="miter" miterlimit="10" on="false" color="#000000" opacity="0"/>
                  <v:fill on="true" color="#000000"/>
                </v:shape>
                <v:shape id="Shape 7671" style="position:absolute;width:91;height:7607;left:63898;top:60;" coordsize="9144,760781" path="m0,0l9144,0l9144,760781l0,760781l0,0">
                  <v:stroke weight="0pt" endcap="flat" joinstyle="miter" miterlimit="10" on="false" color="#000000" opacity="0"/>
                  <v:fill on="true" color="#000000"/>
                </v:shape>
                <v:shape id="Shape 7672" style="position:absolute;width:91;height:91;left:63898;top:766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73" style="position:absolute;width:61856;height:1889;left:533;top:7729;" coordsize="6185662,188976" path="m0,0l6185662,0l6185662,188976l0,188976l0,0">
                  <v:stroke weight="0pt" endcap="flat" joinstyle="miter" miterlimit="10" on="false" color="#000000" opacity="0"/>
                  <v:fill on="true" color="#ffffff"/>
                </v:shape>
                <v:rect id="Rectangle 902" style="position:absolute;width:547;height:2423;left:716;top:77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4" style="position:absolute;width:1520;height:2243;left:716;top:9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905" style="position:absolute;width:563;height:2260;left:1862;top:96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6" style="position:absolute;width:19292;height:1811;left:2929;top:9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Дополните таблицу:</w:t>
                        </w:r>
                      </w:p>
                    </w:txbxContent>
                  </v:textbox>
                </v:rect>
                <v:rect id="Rectangle 907" style="position:absolute;width:506;height:2243;left:17440;top:9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9" style="position:absolute;width:34327;height:1845;left:18538;top:11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Травмы груди, живота и области таза</w:t>
                        </w:r>
                      </w:p>
                    </w:txbxContent>
                  </v:textbox>
                </v:rect>
                <v:rect id="Rectangle 910" style="position:absolute;width:506;height:2243;left:44372;top:113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1" style="position:absolute;width:6769;height:1843;left:13246;top:13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Травма </w:t>
                        </w:r>
                      </w:p>
                    </w:txbxContent>
                  </v:textbox>
                </v:rect>
                <v:rect id="Rectangle 912" style="position:absolute;width:506;height:2243;left:18355;top:13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13" style="position:absolute;width:8930;height:1843;left:44357;top:13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Признаки </w:t>
                        </w:r>
                      </w:p>
                    </w:txbxContent>
                  </v:textbox>
                </v:rect>
                <v:rect id="Rectangle 914" style="position:absolute;width:506;height:2243;left:51066;top:13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7674" style="position:absolute;width:91;height:91;left:0;top:131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75" style="position:absolute;width:32117;height:91;left:60;top:13124;" coordsize="3211703,9144" path="m0,0l3211703,0l3211703,9144l0,9144l0,0">
                  <v:stroke weight="0pt" endcap="flat" joinstyle="miter" miterlimit="10" on="false" color="#000000" opacity="0"/>
                  <v:fill on="true" color="#000000"/>
                </v:shape>
                <v:shape id="Shape 7676" style="position:absolute;width:91;height:91;left:32177;top:131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77" style="position:absolute;width:31659;height:91;left:32238;top:13124;" coordsize="3165983,9144" path="m0,0l3165983,0l3165983,9144l0,9144l0,0">
                  <v:stroke weight="0pt" endcap="flat" joinstyle="miter" miterlimit="10" on="false" color="#000000" opacity="0"/>
                  <v:fill on="true" color="#000000"/>
                </v:shape>
                <v:shape id="Shape 7678" style="position:absolute;width:91;height:91;left:63898;top:1312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79" style="position:absolute;width:91;height:1752;left:0;top:13185;" coordsize="9144,175260" path="m0,0l9144,0l9144,175260l0,175260l0,0">
                  <v:stroke weight="0pt" endcap="flat" joinstyle="miter" miterlimit="10" on="false" color="#000000" opacity="0"/>
                  <v:fill on="true" color="#000000"/>
                </v:shape>
                <v:shape id="Shape 7680" style="position:absolute;width:91;height:1752;left:32177;top:13185;" coordsize="9144,175260" path="m0,0l9144,0l9144,175260l0,175260l0,0">
                  <v:stroke weight="0pt" endcap="flat" joinstyle="miter" miterlimit="10" on="false" color="#000000" opacity="0"/>
                  <v:fill on="true" color="#000000"/>
                </v:shape>
                <v:shape id="Shape 7681" style="position:absolute;width:91;height:1752;left:63898;top:13185;" coordsize="9144,175260" path="m0,0l9144,0l9144,175260l0,175260l0,0">
                  <v:stroke weight="0pt" endcap="flat" joinstyle="miter" miterlimit="10" on="false" color="#000000" opacity="0"/>
                  <v:fill on="true" color="#000000"/>
                </v:shape>
                <v:rect id="Rectangle 925" style="position:absolute;width:506;height:2243;left:716;top:15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26" style="position:absolute;width:506;height:2243;left:716;top:167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27" style="position:absolute;width:506;height:2243;left:716;top:18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356" style="position:absolute;width:5349;height:1843;left:47376;top:153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месте </w:t>
                        </w:r>
                      </w:p>
                    </w:txbxContent>
                  </v:textbox>
                </v:rect>
                <v:rect id="Rectangle 1353" style="position:absolute;width:6155;height:1843;left:32879;top:153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Резкая </w:t>
                        </w:r>
                      </w:p>
                    </w:txbxContent>
                  </v:textbox>
                </v:rect>
                <v:rect id="Rectangle 1354" style="position:absolute;width:4497;height:1843;left:39304;top:153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боль </w:t>
                        </w:r>
                      </w:p>
                    </w:txbxContent>
                  </v:textbox>
                </v:rect>
                <v:rect id="Rectangle 1355" style="position:absolute;width:1463;height:1843;left:44482;top:153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в </w:t>
                        </w:r>
                      </w:p>
                    </w:txbxContent>
                  </v:textbox>
                </v:rect>
                <v:rect id="Rectangle 1357" style="position:absolute;width:12437;height:1843;left:53195;top:153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повреждения, </w:t>
                        </w:r>
                      </w:p>
                    </w:txbxContent>
                  </v:textbox>
                </v:rect>
                <v:rect id="Rectangle 1359" style="position:absolute;width:8448;height:1843;left:45188;top:17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грудины. </w:t>
                        </w:r>
                      </w:p>
                    </w:txbxContent>
                  </v:textbox>
                </v:rect>
                <v:rect id="Rectangle 1358" style="position:absolute;width:11062;height:1843;left:32879;top:17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деформация </w:t>
                        </w:r>
                      </w:p>
                    </w:txbxContent>
                  </v:textbox>
                </v:rect>
                <v:rect id="Rectangle 1360" style="position:absolute;width:9340;height:1843;left:55528;top:17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Возможен </w:t>
                        </w:r>
                      </w:p>
                    </w:txbxContent>
                  </v:textbox>
                </v:rect>
                <v:rect id="Rectangle 930" style="position:absolute;width:12518;height:1843;left:32879;top:18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пневмоторакс.</w:t>
                        </w:r>
                      </w:p>
                    </w:txbxContent>
                  </v:textbox>
                </v:rect>
                <v:rect id="Rectangle 931" style="position:absolute;width:506;height:2243;left:42299;top:18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7682" style="position:absolute;width:91;height:91;left:0;top:1493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83" style="position:absolute;width:32117;height:91;left:60;top:14937;" coordsize="3211703,9144" path="m0,0l3211703,0l3211703,9144l0,9144l0,0">
                  <v:stroke weight="0pt" endcap="flat" joinstyle="miter" miterlimit="10" on="false" color="#000000" opacity="0"/>
                  <v:fill on="true" color="#000000"/>
                </v:shape>
                <v:shape id="Shape 7684" style="position:absolute;width:91;height:91;left:32177;top:1493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85" style="position:absolute;width:31659;height:91;left:32238;top:14937;" coordsize="3165983,9144" path="m0,0l3165983,0l3165983,9144l0,9144l0,0">
                  <v:stroke weight="0pt" endcap="flat" joinstyle="miter" miterlimit="10" on="false" color="#000000" opacity="0"/>
                  <v:fill on="true" color="#000000"/>
                </v:shape>
                <v:shape id="Shape 7686" style="position:absolute;width:91;height:91;left:63898;top:1493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87" style="position:absolute;width:91;height:5273;left:0;top:14998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v:shape id="Shape 7688" style="position:absolute;width:91;height:5273;left:32177;top:14998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v:shape id="Shape 7689" style="position:absolute;width:91;height:5273;left:63898;top:14998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v:rect id="Rectangle 1361" style="position:absolute;width:8577;height:1843;left:716;top:20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Закрытое </w:t>
                        </w:r>
                      </w:p>
                    </w:txbxContent>
                  </v:textbox>
                </v:rect>
                <v:rect id="Rectangle 1362" style="position:absolute;width:6382;height:1843;left:11807;top:20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повреж</w:t>
                        </w:r>
                      </w:p>
                    </w:txbxContent>
                  </v:textbox>
                </v:rect>
                <v:rect id="Rectangle 1364" style="position:absolute;width:7254;height:1843;left:25403;top:20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живота, </w:t>
                        </w:r>
                      </w:p>
                    </w:txbxContent>
                  </v:textbox>
                </v:rect>
                <v:rect id="Rectangle 1363" style="position:absolute;width:5509;height:1843;left:16614;top:20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дение </w:t>
                        </w:r>
                      </w:p>
                    </w:txbxContent>
                  </v:textbox>
                </v:rect>
                <v:rect id="Rectangle 942" style="position:absolute;width:39093;height:1843;left:716;top:22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сопровождающееся разрывом полого органа.</w:t>
                        </w:r>
                      </w:p>
                    </w:txbxContent>
                  </v:textbox>
                </v:rect>
                <v:rect id="Rectangle 943" style="position:absolute;width:506;height:2243;left:30120;top:22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44" style="position:absolute;width:506;height:2243;left:32879;top:20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7690" style="position:absolute;width:91;height:91;left:0;top:2027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91" style="position:absolute;width:32117;height:91;left:60;top:20271;" coordsize="3211703,9144" path="m0,0l3211703,0l3211703,9144l0,9144l0,0">
                  <v:stroke weight="0pt" endcap="flat" joinstyle="miter" miterlimit="10" on="false" color="#000000" opacity="0"/>
                  <v:fill on="true" color="#000000"/>
                </v:shape>
                <v:shape id="Shape 7692" style="position:absolute;width:91;height:91;left:32177;top:2027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93" style="position:absolute;width:31659;height:91;left:32238;top:20271;" coordsize="3165983,9144" path="m0,0l3165983,0l3165983,9144l0,9144l0,0">
                  <v:stroke weight="0pt" endcap="flat" joinstyle="miter" miterlimit="10" on="false" color="#000000" opacity="0"/>
                  <v:fill on="true" color="#000000"/>
                </v:shape>
                <v:shape id="Shape 7694" style="position:absolute;width:91;height:91;left:63898;top:2027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95" style="position:absolute;width:91;height:6111;left:0;top:20332;" coordsize="9144,611124" path="m0,0l9144,0l9144,611124l0,611124l0,0">
                  <v:stroke weight="0pt" endcap="flat" joinstyle="miter" miterlimit="10" on="false" color="#000000" opacity="0"/>
                  <v:fill on="true" color="#000000"/>
                </v:shape>
                <v:shape id="Shape 7696" style="position:absolute;width:91;height:6111;left:32177;top:20332;" coordsize="9144,611124" path="m0,0l9144,0l9144,611124l0,611124l0,0">
                  <v:stroke weight="0pt" endcap="flat" joinstyle="miter" miterlimit="10" on="false" color="#000000" opacity="0"/>
                  <v:fill on="true" color="#000000"/>
                </v:shape>
                <v:shape id="Shape 7697" style="position:absolute;width:91;height:6111;left:63898;top:20332;" coordsize="9144,611124" path="m0,0l9144,0l9144,611124l0,611124l0,0">
                  <v:stroke weight="0pt" endcap="flat" joinstyle="miter" miterlimit="10" on="false" color="#000000" opacity="0"/>
                  <v:fill on="true" color="#000000"/>
                </v:shape>
                <v:rect id="Rectangle 953" style="position:absolute;width:506;height:2243;left:716;top:26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54" style="position:absolute;width:506;height:2243;left:716;top:28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55" style="position:absolute;width:39456;height:1843;left:32879;top:268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Выпадение органа брюшной полости (чаще </w:t>
                        </w:r>
                      </w:p>
                    </w:txbxContent>
                  </v:textbox>
                </v:rect>
                <v:rect id="Rectangle 956" style="position:absolute;width:21351;height:1843;left:32879;top:28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всего кишечника) в рану</w:t>
                        </w:r>
                      </w:p>
                    </w:txbxContent>
                  </v:textbox>
                </v:rect>
                <v:rect id="Rectangle 957" style="position:absolute;width:506;height:2243;left:48944;top:28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7698" style="position:absolute;width:91;height:91;left:0;top:2644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99" style="position:absolute;width:32117;height:91;left:60;top:26443;" coordsize="3211703,9144" path="m0,0l3211703,0l3211703,9144l0,9144l0,0">
                  <v:stroke weight="0pt" endcap="flat" joinstyle="miter" miterlimit="10" on="false" color="#000000" opacity="0"/>
                  <v:fill on="true" color="#000000"/>
                </v:shape>
                <v:shape id="Shape 7700" style="position:absolute;width:91;height:91;left:32177;top:2644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701" style="position:absolute;width:31659;height:91;left:32238;top:26443;" coordsize="3165983,9144" path="m0,0l3165983,0l3165983,9144l0,9144l0,0">
                  <v:stroke weight="0pt" endcap="flat" joinstyle="miter" miterlimit="10" on="false" color="#000000" opacity="0"/>
                  <v:fill on="true" color="#000000"/>
                </v:shape>
                <v:shape id="Shape 7702" style="position:absolute;width:91;height:91;left:63898;top:2644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703" style="position:absolute;width:91;height:4544;left:0;top:26505;" coordsize="9144,454457" path="m0,0l9144,0l9144,454457l0,454457l0,0">
                  <v:stroke weight="0pt" endcap="flat" joinstyle="miter" miterlimit="10" on="false" color="#000000" opacity="0"/>
                  <v:fill on="true" color="#000000"/>
                </v:shape>
                <v:shape id="Shape 7704" style="position:absolute;width:91;height:91;left:0;top:3105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705" style="position:absolute;width:32117;height:91;left:60;top:31050;" coordsize="3211703,9144" path="m0,0l3211703,0l3211703,9144l0,9144l0,0">
                  <v:stroke weight="0pt" endcap="flat" joinstyle="miter" miterlimit="10" on="false" color="#000000" opacity="0"/>
                  <v:fill on="true" color="#000000"/>
                </v:shape>
                <v:shape id="Shape 7706" style="position:absolute;width:91;height:4544;left:32177;top:26505;" coordsize="9144,454457" path="m0,0l9144,0l9144,454457l0,454457l0,0">
                  <v:stroke weight="0pt" endcap="flat" joinstyle="miter" miterlimit="10" on="false" color="#000000" opacity="0"/>
                  <v:fill on="true" color="#000000"/>
                </v:shape>
                <v:shape id="Shape 7707" style="position:absolute;width:91;height:91;left:32177;top:3105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708" style="position:absolute;width:31659;height:91;left:32238;top:31050;" coordsize="3165983,9144" path="m0,0l3165983,0l3165983,9144l0,9144l0,0">
                  <v:stroke weight="0pt" endcap="flat" joinstyle="miter" miterlimit="10" on="false" color="#000000" opacity="0"/>
                  <v:fill on="true" color="#000000"/>
                </v:shape>
                <v:shape id="Shape 7709" style="position:absolute;width:91;height:4544;left:63898;top:26505;" coordsize="9144,454457" path="m0,0l9144,0l9144,454457l0,454457l0,0">
                  <v:stroke weight="0pt" endcap="flat" joinstyle="miter" miterlimit="10" on="false" color="#000000" opacity="0"/>
                  <v:fill on="true" color="#000000"/>
                </v:shape>
                <v:shape id="Shape 7710" style="position:absolute;width:91;height:91;left:63898;top:3105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711" style="position:absolute;width:61856;height:1752;left:533;top:31111;" coordsize="6185662,175260" path="m0,0l6185662,0l6185662,175260l0,175260l0,0">
                  <v:stroke weight="0pt" endcap="flat" joinstyle="miter" miterlimit="10" on="false" color="#000000" opacity="0"/>
                  <v:fill on="true" color="#ffffff"/>
                </v:shape>
                <v:rect id="Rectangle 974" style="position:absolute;width:506;height:2243;left:716;top:31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BC793B1" w14:textId="77777777" w:rsidR="00D93D6B" w:rsidRDefault="003D6770">
      <w:pPr>
        <w:spacing w:after="0" w:line="259" w:lineRule="auto"/>
        <w:ind w:left="355" w:right="0"/>
        <w:jc w:val="left"/>
      </w:pPr>
      <w:r>
        <w:rPr>
          <w:b/>
          <w:i/>
          <w:sz w:val="26"/>
        </w:rPr>
        <w:t xml:space="preserve">3. Закончите предложение. </w:t>
      </w:r>
    </w:p>
    <w:p w14:paraId="6279D539" w14:textId="5BD9C0D5" w:rsidR="00D93D6B" w:rsidRDefault="003D6770">
      <w:pPr>
        <w:spacing w:after="0" w:line="249" w:lineRule="auto"/>
        <w:ind w:left="355" w:right="128"/>
      </w:pPr>
      <w:r w:rsidRPr="007511FE">
        <w:rPr>
          <w:szCs w:val="24"/>
        </w:rPr>
        <w:t>Дисциплинарные взыскания, применяемые к военнослужащим, проходящим военную службу по</w:t>
      </w:r>
      <w:r w:rsidR="007511FE">
        <w:rPr>
          <w:szCs w:val="24"/>
        </w:rPr>
        <w:t xml:space="preserve"> </w:t>
      </w:r>
      <w:r w:rsidRPr="007511FE">
        <w:rPr>
          <w:szCs w:val="24"/>
        </w:rPr>
        <w:t>призыву:_________________________________________________________</w:t>
      </w:r>
      <w:r>
        <w:rPr>
          <w:sz w:val="26"/>
        </w:rPr>
        <w:t xml:space="preserve"> __________________________________________________________________________</w:t>
      </w:r>
    </w:p>
    <w:p w14:paraId="76F5E982" w14:textId="77777777" w:rsidR="00D93D6B" w:rsidRDefault="003D6770">
      <w:pPr>
        <w:spacing w:after="0" w:line="249" w:lineRule="auto"/>
        <w:ind w:left="355" w:right="128"/>
      </w:pPr>
      <w:r>
        <w:rPr>
          <w:sz w:val="26"/>
        </w:rPr>
        <w:t>__________________________________________________________________________ __________________________________________________________________________</w:t>
      </w:r>
    </w:p>
    <w:p w14:paraId="530C1F74" w14:textId="77777777" w:rsidR="00D93D6B" w:rsidRDefault="003D6770">
      <w:pPr>
        <w:spacing w:after="0" w:line="249" w:lineRule="auto"/>
        <w:ind w:left="355" w:right="128"/>
      </w:pPr>
      <w:r>
        <w:rPr>
          <w:sz w:val="26"/>
        </w:rPr>
        <w:t>______________________________</w:t>
      </w:r>
      <w:r>
        <w:rPr>
          <w:sz w:val="26"/>
        </w:rPr>
        <w:t>___________________________________________</w:t>
      </w:r>
      <w:r>
        <w:rPr>
          <w:b/>
          <w:sz w:val="26"/>
        </w:rPr>
        <w:t xml:space="preserve"> </w:t>
      </w:r>
    </w:p>
    <w:p w14:paraId="131F8F78" w14:textId="77777777" w:rsidR="00D93D6B" w:rsidRDefault="003D6770">
      <w:pPr>
        <w:spacing w:after="4" w:line="259" w:lineRule="auto"/>
        <w:ind w:left="360" w:right="0" w:firstLine="0"/>
        <w:jc w:val="left"/>
      </w:pPr>
      <w:r>
        <w:rPr>
          <w:b/>
          <w:sz w:val="26"/>
        </w:rPr>
        <w:t xml:space="preserve"> </w:t>
      </w:r>
    </w:p>
    <w:p w14:paraId="3CCF9867" w14:textId="77777777" w:rsidR="00D93D6B" w:rsidRDefault="003D6770">
      <w:pPr>
        <w:spacing w:after="13" w:line="270" w:lineRule="auto"/>
        <w:ind w:left="370" w:right="1850"/>
      </w:pPr>
      <w:r>
        <w:rPr>
          <w:b/>
        </w:rPr>
        <w:t xml:space="preserve">Часть С (ситуационная задача) </w:t>
      </w:r>
    </w:p>
    <w:p w14:paraId="03168EE6" w14:textId="77777777" w:rsidR="00D93D6B" w:rsidRPr="007511FE" w:rsidRDefault="003D6770">
      <w:pPr>
        <w:spacing w:after="13" w:line="270" w:lineRule="auto"/>
        <w:ind w:left="152" w:right="134"/>
        <w:rPr>
          <w:szCs w:val="24"/>
        </w:rPr>
      </w:pPr>
      <w:r>
        <w:rPr>
          <w:b/>
        </w:rPr>
        <w:t xml:space="preserve"> </w:t>
      </w:r>
      <w:r w:rsidRPr="007511FE">
        <w:rPr>
          <w:b/>
          <w:szCs w:val="24"/>
        </w:rPr>
        <w:t>У вашего родственника или знакомого неожиданно случился обморок. Кроме вас, в данной ситуации никого рядом не оказалось. Ваши действия по оказанию первой медицинской помощи до п</w:t>
      </w:r>
      <w:r w:rsidRPr="007511FE">
        <w:rPr>
          <w:b/>
          <w:szCs w:val="24"/>
        </w:rPr>
        <w:t xml:space="preserve">риезда «скорой помощи»?  </w:t>
      </w:r>
    </w:p>
    <w:p w14:paraId="1374BB1D" w14:textId="77777777" w:rsidR="00D93D6B" w:rsidRDefault="003D6770">
      <w:pPr>
        <w:ind w:left="370" w:right="127"/>
      </w:pPr>
      <w:r>
        <w:t>________________________________________________________________________________</w:t>
      </w:r>
    </w:p>
    <w:p w14:paraId="003B0BCD" w14:textId="77777777" w:rsidR="00D93D6B" w:rsidRDefault="003D6770">
      <w:pPr>
        <w:ind w:left="370" w:right="214"/>
      </w:pPr>
      <w:r>
        <w:t xml:space="preserve">________________________________________________________________________________ </w:t>
      </w:r>
      <w:r>
        <w:t>________________________________________________________________________________ ________________________________________________________________________________</w:t>
      </w:r>
    </w:p>
    <w:p w14:paraId="74406DCB" w14:textId="77777777" w:rsidR="00D93D6B" w:rsidRDefault="003D6770">
      <w:pPr>
        <w:ind w:left="370" w:right="127"/>
      </w:pPr>
      <w:r>
        <w:t>________________________________________________________________________________</w:t>
      </w:r>
    </w:p>
    <w:p w14:paraId="66C0F909" w14:textId="77777777" w:rsidR="00D93D6B" w:rsidRDefault="003D6770">
      <w:pPr>
        <w:ind w:left="370" w:right="127"/>
      </w:pPr>
      <w:r>
        <w:t>________________________________________________________________________________</w:t>
      </w:r>
      <w:r>
        <w:rPr>
          <w:sz w:val="26"/>
        </w:rPr>
        <w:t xml:space="preserve"> </w:t>
      </w:r>
    </w:p>
    <w:p w14:paraId="141EB2E7" w14:textId="77777777" w:rsidR="00D93D6B" w:rsidRDefault="003D677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78C1F938" w14:textId="77777777" w:rsidR="00D93D6B" w:rsidRDefault="003D677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4482C71D" w14:textId="77777777" w:rsidR="00D93D6B" w:rsidRDefault="003D677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681D816B" w14:textId="77777777" w:rsidR="00D93D6B" w:rsidRDefault="003D677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sectPr w:rsidR="00D93D6B">
      <w:pgSz w:w="11906" w:h="16838"/>
      <w:pgMar w:top="285" w:right="879" w:bottom="1336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6C09"/>
    <w:multiLevelType w:val="hybridMultilevel"/>
    <w:tmpl w:val="D6E83B28"/>
    <w:lvl w:ilvl="0" w:tplc="EAE4B55C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E88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C4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6D5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CA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A02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0048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032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2C8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567B7A"/>
    <w:multiLevelType w:val="hybridMultilevel"/>
    <w:tmpl w:val="87E84078"/>
    <w:lvl w:ilvl="0" w:tplc="C616BDB6">
      <w:start w:val="10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34D2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8650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A4A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E23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EB1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2224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B4E9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A7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6B"/>
    <w:rsid w:val="000474DD"/>
    <w:rsid w:val="003D6770"/>
    <w:rsid w:val="007511FE"/>
    <w:rsid w:val="00D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2866"/>
  <w15:docId w15:val="{73DB49CE-690F-4F37-A078-F1560DFD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10" w:right="13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cp:lastModifiedBy>user</cp:lastModifiedBy>
  <cp:revision>2</cp:revision>
  <dcterms:created xsi:type="dcterms:W3CDTF">2024-02-15T13:10:00Z</dcterms:created>
  <dcterms:modified xsi:type="dcterms:W3CDTF">2024-02-15T13:10:00Z</dcterms:modified>
</cp:coreProperties>
</file>