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CC" w:rsidRDefault="002325CC" w:rsidP="00802C89">
      <w:pPr>
        <w:pStyle w:val="a3"/>
        <w:spacing w:before="75" w:after="120" w:line="360" w:lineRule="atLeast"/>
        <w:textAlignment w:val="baseline"/>
        <w:rPr>
          <w:color w:val="444444"/>
          <w:shd w:val="clear" w:color="auto" w:fill="F9FAFA"/>
        </w:rPr>
      </w:pPr>
      <w:bookmarkStart w:id="0" w:name="_GoBack"/>
      <w:bookmarkEnd w:id="0"/>
    </w:p>
    <w:p w:rsidR="002325CC" w:rsidRPr="00110E31" w:rsidRDefault="002325CC" w:rsidP="002325C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r w:rsidRPr="00110E31"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 w:rsidRPr="00110E31">
        <w:rPr>
          <w:b/>
          <w:color w:val="333333"/>
          <w:sz w:val="28"/>
          <w:szCs w:val="28"/>
          <w:shd w:val="clear" w:color="auto" w:fill="FFFFFF"/>
        </w:rPr>
        <w:t> </w:t>
      </w:r>
      <w:r w:rsidRPr="00110E31"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 w:rsidRPr="00110E31">
        <w:rPr>
          <w:b/>
          <w:color w:val="333333"/>
          <w:sz w:val="28"/>
          <w:szCs w:val="28"/>
          <w:shd w:val="clear" w:color="auto" w:fill="FFFFFF"/>
        </w:rPr>
        <w:t xml:space="preserve"> по родной литературе 10 </w:t>
      </w:r>
      <w:proofErr w:type="spellStart"/>
      <w:r w:rsidRPr="00110E31">
        <w:rPr>
          <w:b/>
          <w:color w:val="333333"/>
          <w:sz w:val="28"/>
          <w:szCs w:val="28"/>
          <w:shd w:val="clear" w:color="auto" w:fill="FFFFFF"/>
        </w:rPr>
        <w:t>кл</w:t>
      </w:r>
      <w:proofErr w:type="spellEnd"/>
      <w:r w:rsidRPr="00110E31">
        <w:rPr>
          <w:b/>
          <w:color w:val="333333"/>
          <w:sz w:val="28"/>
          <w:szCs w:val="28"/>
          <w:shd w:val="clear" w:color="auto" w:fill="FFFFFF"/>
        </w:rPr>
        <w:t>.</w:t>
      </w:r>
    </w:p>
    <w:p w:rsidR="002325CC" w:rsidRPr="00110E31" w:rsidRDefault="002325CC" w:rsidP="002325CC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  <w:sz w:val="28"/>
          <w:szCs w:val="28"/>
        </w:rPr>
      </w:pPr>
    </w:p>
    <w:p w:rsidR="002325CC" w:rsidRPr="00110E31" w:rsidRDefault="002325CC" w:rsidP="00802C89">
      <w:pPr>
        <w:pStyle w:val="a3"/>
        <w:spacing w:before="75" w:after="120" w:line="360" w:lineRule="atLeast"/>
        <w:textAlignment w:val="baseline"/>
        <w:rPr>
          <w:color w:val="444444"/>
          <w:sz w:val="28"/>
          <w:szCs w:val="28"/>
          <w:shd w:val="clear" w:color="auto" w:fill="F9FAFA"/>
        </w:rPr>
      </w:pPr>
    </w:p>
    <w:p w:rsidR="004141BF" w:rsidRPr="00110E31" w:rsidRDefault="00567473" w:rsidP="00802C89">
      <w:pPr>
        <w:pStyle w:val="a3"/>
        <w:spacing w:before="75" w:after="120" w:line="360" w:lineRule="atLeast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110E31">
        <w:rPr>
          <w:color w:val="444444"/>
          <w:sz w:val="28"/>
          <w:szCs w:val="28"/>
          <w:shd w:val="clear" w:color="auto" w:fill="F9FAFA"/>
        </w:rPr>
        <w:t>Н</w:t>
      </w:r>
      <w:r w:rsidR="004141BF" w:rsidRPr="00110E31">
        <w:rPr>
          <w:color w:val="444444"/>
          <w:sz w:val="28"/>
          <w:szCs w:val="28"/>
          <w:shd w:val="clear" w:color="auto" w:fill="F9FAFA"/>
        </w:rPr>
        <w:t>апишите со</w:t>
      </w:r>
      <w:r w:rsidRPr="00110E31">
        <w:rPr>
          <w:color w:val="444444"/>
          <w:sz w:val="28"/>
          <w:szCs w:val="28"/>
          <w:shd w:val="clear" w:color="auto" w:fill="F9FAFA"/>
        </w:rPr>
        <w:t>чинение-рассуждение.</w:t>
      </w:r>
      <w:r w:rsidR="004141BF" w:rsidRPr="00110E31">
        <w:rPr>
          <w:color w:val="444444"/>
          <w:sz w:val="28"/>
          <w:szCs w:val="28"/>
          <w:shd w:val="clear" w:color="auto" w:fill="F9FAFA"/>
        </w:rPr>
        <w:t xml:space="preserve"> </w:t>
      </w:r>
      <w:r w:rsidR="004141BF" w:rsidRPr="00110E31">
        <w:rPr>
          <w:rFonts w:eastAsia="Times New Roman"/>
          <w:color w:val="000000"/>
          <w:sz w:val="28"/>
          <w:szCs w:val="28"/>
          <w:lang w:eastAsia="ru-RU"/>
        </w:rPr>
        <w:t>Рекомендуемое количество слов – от 350.</w:t>
      </w:r>
    </w:p>
    <w:p w:rsidR="004141BF" w:rsidRPr="00110E31" w:rsidRDefault="004141BF" w:rsidP="00802C8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«0» баллов за работу в целом.</w:t>
      </w:r>
    </w:p>
    <w:p w:rsidR="002A6534" w:rsidRPr="00110E31" w:rsidRDefault="004141BF" w:rsidP="00802C89">
      <w:pPr>
        <w:spacing w:before="75" w:after="120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сочинения</w:t>
      </w:r>
      <w:r w:rsidR="002A6534" w:rsidRPr="00110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534" w:rsidRPr="0011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10E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такое счастье?</w:t>
      </w:r>
      <w:r w:rsidR="002A6534" w:rsidRPr="00110E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E0C27" w:rsidRPr="00110E31" w:rsidRDefault="004141BF" w:rsidP="00802C89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</w:pPr>
      <w:r w:rsidRPr="00110E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0C27" w:rsidRPr="00110E31">
        <w:rPr>
          <w:rFonts w:ascii="Times New Roman" w:eastAsia="Times New Roman" w:hAnsi="Times New Roman" w:cs="Times New Roman"/>
          <w:b/>
          <w:color w:val="171D23"/>
          <w:sz w:val="28"/>
          <w:szCs w:val="28"/>
          <w:lang w:eastAsia="ru-RU"/>
        </w:rPr>
        <w:t>Критерии проверки сочинения:</w:t>
      </w:r>
    </w:p>
    <w:p w:rsidR="009E0C27" w:rsidRPr="00110E31" w:rsidRDefault="009E0C27" w:rsidP="00802C8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8262"/>
        <w:gridCol w:w="1419"/>
      </w:tblGrid>
      <w:tr w:rsidR="009E0C27" w:rsidRPr="00110E31" w:rsidTr="00567473"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Критерии оценивания сочинения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Баллы</w:t>
            </w:r>
          </w:p>
        </w:tc>
      </w:tr>
      <w:tr w:rsidR="009E0C27" w:rsidRPr="00110E31" w:rsidTr="00567473">
        <w:trPr>
          <w:trHeight w:val="150"/>
        </w:trPr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Объём итогового сочинения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E0C27" w:rsidRPr="00110E31" w:rsidTr="00567473">
        <w:trPr>
          <w:trHeight w:val="168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Рекомендуемое количество слов – от 350.</w:t>
            </w:r>
          </w:p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250 слов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E0C27" w:rsidRPr="00110E31" w:rsidTr="00567473">
        <w:trPr>
          <w:trHeight w:val="138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сочинении менее 250 слов (в подсчет включаются все слова, в том числе и служебные)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E0C27" w:rsidRPr="00110E31" w:rsidTr="00567473">
        <w:trPr>
          <w:trHeight w:val="90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Самостоятельность написания итогового сочинения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E0C27" w:rsidRPr="00110E31" w:rsidTr="00567473">
        <w:trPr>
          <w:trHeight w:val="32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сочинение написано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      </w: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E0C27" w:rsidRPr="00110E31" w:rsidTr="00567473">
        <w:trPr>
          <w:trHeight w:val="240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Сочинение признано несамостоятельным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E0C27" w:rsidRPr="00110E31" w:rsidTr="00567473">
        <w:trPr>
          <w:trHeight w:val="14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Соответствие теме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E0C27" w:rsidRPr="00110E31" w:rsidTr="00567473">
        <w:trPr>
          <w:trHeight w:val="150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Ученик  рассуждает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E0C27" w:rsidRPr="00110E31" w:rsidTr="00567473">
        <w:trPr>
          <w:trHeight w:val="276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Сочинение не соответствует теме, в нем нет ответа на вопрос, поставленный в теме, или в сочинении не прослеживается конкретной цели высказывания.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E0C27" w:rsidRPr="00110E31" w:rsidTr="00567473">
        <w:trPr>
          <w:trHeight w:val="138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Аргументация. Привлечение литературного материала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E0C27" w:rsidRPr="00110E31" w:rsidTr="00567473">
        <w:trPr>
          <w:trHeight w:val="17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строить рассуждение, доказывать свою позицию, формулируя аргументы и подкрепляя их примерами из опубликованных литературных произведений. Можно привлекать произведения устного народного творчества (за исключением малых жанров), художественную, документальную, мемуарную, публицистическую, научную 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и другие произведения отечественной и мировой литературы (2 литературных примера).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9E0C27" w:rsidRPr="00110E31" w:rsidTr="00567473">
        <w:trPr>
          <w:trHeight w:val="20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Сочинение не содержит аргументации, написано без опоры на литературный материал, или в нем существенно искажено содержание выбранного текста, или литературный материал лишь упоминается в работе (аргументы примерами не подкрепляются). Приведен один литературный пример.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9E0C27" w:rsidRPr="00110E31" w:rsidTr="00567473">
        <w:trPr>
          <w:trHeight w:val="210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Композиция и логика рассуждения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E0C27" w:rsidRPr="00110E31" w:rsidTr="00567473">
        <w:trPr>
          <w:trHeight w:val="216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9E0C27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логично выстраивать рассуждение на предложенную тему. Участник должен выдерживать соотношение между тезисом и доказательствами.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C27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3776F" w:rsidRPr="00110E31" w:rsidTr="00567473">
        <w:trPr>
          <w:trHeight w:val="20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Грубые логические нарушения мешают пониманию смысла сказанного или отсутствует </w:t>
            </w:r>
            <w:proofErr w:type="spellStart"/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тезисно</w:t>
            </w:r>
            <w:proofErr w:type="spellEnd"/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-доказательная часть.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A3776F" w:rsidRPr="00110E31" w:rsidTr="00567473">
        <w:trPr>
          <w:trHeight w:val="216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Качество письменной речи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3776F" w:rsidRPr="00110E31" w:rsidTr="00567473">
        <w:trPr>
          <w:trHeight w:val="204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Обучающийся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3776F" w:rsidRPr="00110E31" w:rsidTr="00567473">
        <w:trPr>
          <w:trHeight w:val="138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Низкое качество речи (в том числе речевые ошибки) существенно затрудняет понимание смысла сочинения.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A3776F" w:rsidRPr="00110E31" w:rsidTr="00567473">
        <w:trPr>
          <w:trHeight w:val="276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Грамотность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3776F" w:rsidRPr="00110E31" w:rsidTr="00567473">
        <w:trPr>
          <w:trHeight w:val="192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100 слов в среднем приходится в сумме менее пяти ошибок: грамматических, орфографических, пунктуационных.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3776F" w:rsidRPr="00110E31" w:rsidTr="00567473">
        <w:trPr>
          <w:trHeight w:val="228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E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100 слов в среднем приходится в сумме более пяти ошибок: грамматических, орфографических, пунктуационных.</w:t>
            </w: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2B0541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A3776F" w:rsidRPr="00110E31" w:rsidTr="00567473">
        <w:trPr>
          <w:trHeight w:val="186"/>
        </w:trPr>
        <w:tc>
          <w:tcPr>
            <w:tcW w:w="3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A3776F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76F" w:rsidRPr="00110E31" w:rsidRDefault="00567473" w:rsidP="00802C8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10E3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Всего: 7 баллов</w:t>
            </w:r>
          </w:p>
        </w:tc>
      </w:tr>
    </w:tbl>
    <w:p w:rsidR="004141BF" w:rsidRPr="00110E31" w:rsidRDefault="004141BF" w:rsidP="00802C8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473" w:rsidRPr="00110E31" w:rsidRDefault="00567473" w:rsidP="00802C89">
      <w:pPr>
        <w:rPr>
          <w:rFonts w:ascii="Times New Roman" w:hAnsi="Times New Roman" w:cs="Times New Roman"/>
          <w:b/>
          <w:sz w:val="28"/>
          <w:szCs w:val="28"/>
        </w:rPr>
      </w:pPr>
      <w:r w:rsidRPr="00110E31">
        <w:rPr>
          <w:rFonts w:ascii="Times New Roman" w:hAnsi="Times New Roman" w:cs="Times New Roman"/>
          <w:b/>
          <w:sz w:val="28"/>
          <w:szCs w:val="28"/>
        </w:rPr>
        <w:t>Общие критерии оценивания</w:t>
      </w:r>
    </w:p>
    <w:p w:rsidR="00567473" w:rsidRPr="00110E31" w:rsidRDefault="00567473" w:rsidP="00802C89">
      <w:pPr>
        <w:rPr>
          <w:rFonts w:ascii="Times New Roman" w:hAnsi="Times New Roman" w:cs="Times New Roman"/>
          <w:sz w:val="28"/>
          <w:szCs w:val="28"/>
        </w:rPr>
      </w:pPr>
      <w:r w:rsidRPr="00110E31">
        <w:rPr>
          <w:rFonts w:ascii="Times New Roman" w:hAnsi="Times New Roman" w:cs="Times New Roman"/>
          <w:sz w:val="28"/>
          <w:szCs w:val="28"/>
        </w:rPr>
        <w:t>При проверке сочинения используется следующие методики оценки качества выполнения работы и</w:t>
      </w:r>
      <w:r w:rsidR="00F57E33" w:rsidRPr="00110E31">
        <w:rPr>
          <w:rFonts w:ascii="Times New Roman" w:hAnsi="Times New Roman" w:cs="Times New Roman"/>
          <w:sz w:val="28"/>
          <w:szCs w:val="28"/>
        </w:rPr>
        <w:t xml:space="preserve"> перевода полученного </w:t>
      </w:r>
      <w:r w:rsidRPr="00110E31">
        <w:rPr>
          <w:rFonts w:ascii="Times New Roman" w:hAnsi="Times New Roman" w:cs="Times New Roman"/>
          <w:sz w:val="28"/>
          <w:szCs w:val="28"/>
        </w:rPr>
        <w:t>результата в итоговый балл</w:t>
      </w:r>
      <w:r w:rsidR="00F57E33" w:rsidRPr="00110E31">
        <w:rPr>
          <w:rFonts w:ascii="Times New Roman" w:hAnsi="Times New Roman" w:cs="Times New Roman"/>
          <w:sz w:val="28"/>
          <w:szCs w:val="28"/>
        </w:rPr>
        <w:t xml:space="preserve"> </w:t>
      </w:r>
      <w:r w:rsidRPr="00110E31">
        <w:rPr>
          <w:rFonts w:ascii="Times New Roman" w:hAnsi="Times New Roman" w:cs="Times New Roman"/>
          <w:sz w:val="28"/>
          <w:szCs w:val="28"/>
        </w:rPr>
        <w:t>(отметку)</w:t>
      </w:r>
    </w:p>
    <w:p w:rsidR="00567473" w:rsidRPr="00110E31" w:rsidRDefault="00567473" w:rsidP="00802C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Отметка (в баллах)</w:t>
            </w: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Объем правильно выполненной работы(в процентах).</w:t>
            </w: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50-69%</w:t>
            </w: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0E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&lt;50%</w:t>
            </w: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473" w:rsidRPr="00110E31" w:rsidTr="00BC5CB4">
        <w:tc>
          <w:tcPr>
            <w:tcW w:w="4672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67473" w:rsidRPr="00110E31" w:rsidRDefault="00567473" w:rsidP="00802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473" w:rsidRPr="00110E31" w:rsidRDefault="00567473" w:rsidP="00567473">
      <w:pPr>
        <w:rPr>
          <w:rFonts w:ascii="Times New Roman" w:hAnsi="Times New Roman" w:cs="Times New Roman"/>
          <w:sz w:val="28"/>
          <w:szCs w:val="28"/>
        </w:rPr>
      </w:pPr>
    </w:p>
    <w:p w:rsidR="001C3D00" w:rsidRPr="00110E31" w:rsidRDefault="001C3D00">
      <w:pPr>
        <w:rPr>
          <w:rFonts w:ascii="Times New Roman" w:hAnsi="Times New Roman" w:cs="Times New Roman"/>
          <w:sz w:val="28"/>
          <w:szCs w:val="28"/>
        </w:rPr>
      </w:pPr>
    </w:p>
    <w:sectPr w:rsidR="001C3D00" w:rsidRPr="0011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F"/>
    <w:rsid w:val="00110E31"/>
    <w:rsid w:val="001C3D00"/>
    <w:rsid w:val="002325CC"/>
    <w:rsid w:val="002A6534"/>
    <w:rsid w:val="002B0541"/>
    <w:rsid w:val="004141BF"/>
    <w:rsid w:val="00567473"/>
    <w:rsid w:val="00802C89"/>
    <w:rsid w:val="009940C3"/>
    <w:rsid w:val="009E0C27"/>
    <w:rsid w:val="00A3776F"/>
    <w:rsid w:val="00F5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163FE-10F3-461F-9958-E69F0EDC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1B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6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23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2024-02-15T13:09:00Z</dcterms:created>
  <dcterms:modified xsi:type="dcterms:W3CDTF">2024-02-15T13:09:00Z</dcterms:modified>
</cp:coreProperties>
</file>