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33" w:rsidRDefault="003C2033" w:rsidP="003C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252C40" w:rsidRDefault="00252C40" w:rsidP="003C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учебному предмету 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Литературное чтение на родном (русском) языке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3C2033" w:rsidRDefault="003C2033" w:rsidP="003C20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учащихся 4 класса</w:t>
      </w:r>
    </w:p>
    <w:p w:rsidR="007E7994" w:rsidRPr="00065ED2" w:rsidRDefault="007E7994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7F62">
        <w:rPr>
          <w:rFonts w:ascii="Times New Roman" w:hAnsi="Times New Roman"/>
          <w:b/>
          <w:sz w:val="24"/>
          <w:szCs w:val="24"/>
        </w:rPr>
        <w:t>1. Назначение работы</w:t>
      </w:r>
      <w:r w:rsidRPr="00BF7F62">
        <w:rPr>
          <w:rFonts w:ascii="Times New Roman" w:hAnsi="Times New Roman"/>
          <w:sz w:val="24"/>
          <w:szCs w:val="24"/>
        </w:rPr>
        <w:t xml:space="preserve"> (итоговая контрольная работа проводится в конце учебного года с целью определения уровня подготовки учащихся </w:t>
      </w:r>
      <w:r>
        <w:rPr>
          <w:rFonts w:ascii="Times New Roman" w:hAnsi="Times New Roman"/>
          <w:sz w:val="24"/>
          <w:szCs w:val="24"/>
        </w:rPr>
        <w:t xml:space="preserve">4 классов школы </w:t>
      </w:r>
      <w:r w:rsidRPr="00BF7F62">
        <w:rPr>
          <w:rFonts w:ascii="Times New Roman" w:hAnsi="Times New Roman"/>
          <w:sz w:val="24"/>
          <w:szCs w:val="24"/>
        </w:rPr>
        <w:t>в рамках мониторинга достижений планируемых результатов освоения</w:t>
      </w:r>
      <w:r w:rsidR="003C2033">
        <w:rPr>
          <w:rFonts w:ascii="Times New Roman" w:hAnsi="Times New Roman"/>
          <w:sz w:val="24"/>
          <w:szCs w:val="24"/>
        </w:rPr>
        <w:t xml:space="preserve"> </w:t>
      </w:r>
      <w:r w:rsidRPr="00065ED2">
        <w:rPr>
          <w:rFonts w:ascii="Times New Roman" w:eastAsia="Calibri" w:hAnsi="Times New Roman" w:cs="Times New Roman"/>
          <w:kern w:val="2"/>
          <w:sz w:val="24"/>
          <w:szCs w:val="24"/>
        </w:rPr>
        <w:t>основной образовательной программы начального общего образования</w:t>
      </w:r>
      <w:r w:rsidRPr="00065ED2">
        <w:rPr>
          <w:rFonts w:ascii="Times New Roman" w:hAnsi="Times New Roman"/>
          <w:sz w:val="24"/>
          <w:szCs w:val="24"/>
        </w:rPr>
        <w:t>).</w:t>
      </w:r>
    </w:p>
    <w:p w:rsidR="007E7994" w:rsidRPr="00BF7F62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7E7994" w:rsidRPr="00BF7F62">
        <w:rPr>
          <w:rFonts w:ascii="Times New Roman" w:hAnsi="Times New Roman"/>
          <w:b/>
          <w:sz w:val="24"/>
          <w:szCs w:val="24"/>
        </w:rPr>
        <w:t>. Структура работы.</w:t>
      </w:r>
    </w:p>
    <w:p w:rsidR="007E7994" w:rsidRPr="009408A8" w:rsidRDefault="007E7994" w:rsidP="007E7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D7C">
        <w:rPr>
          <w:rFonts w:ascii="Times New Roman" w:hAnsi="Times New Roman" w:cs="Times New Roman"/>
          <w:sz w:val="24"/>
          <w:szCs w:val="24"/>
        </w:rPr>
        <w:t xml:space="preserve">Каждый вариант контрольной работы состоит из 11 заданий: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D4D7C">
        <w:rPr>
          <w:rFonts w:ascii="Times New Roman" w:hAnsi="Times New Roman" w:cs="Times New Roman"/>
          <w:sz w:val="24"/>
          <w:szCs w:val="24"/>
        </w:rPr>
        <w:t xml:space="preserve"> заданий с выбором одного правильного ответа,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D4D7C">
        <w:rPr>
          <w:rFonts w:ascii="Times New Roman" w:hAnsi="Times New Roman" w:cs="Times New Roman"/>
          <w:sz w:val="24"/>
          <w:szCs w:val="24"/>
        </w:rPr>
        <w:t xml:space="preserve"> задания с кратки</w:t>
      </w:r>
      <w:r>
        <w:rPr>
          <w:rFonts w:ascii="Times New Roman" w:hAnsi="Times New Roman" w:cs="Times New Roman"/>
          <w:sz w:val="24"/>
          <w:szCs w:val="24"/>
        </w:rPr>
        <w:t>м ответом и 1 задание с развернутым ответом</w:t>
      </w:r>
      <w:r w:rsidRPr="00FD4D7C">
        <w:rPr>
          <w:rFonts w:ascii="Times New Roman" w:hAnsi="Times New Roman" w:cs="Times New Roman"/>
          <w:sz w:val="24"/>
          <w:szCs w:val="24"/>
        </w:rPr>
        <w:t>.</w:t>
      </w:r>
    </w:p>
    <w:p w:rsidR="007E7994" w:rsidRPr="00BF7F62" w:rsidRDefault="003C2033" w:rsidP="007E7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E7994" w:rsidRPr="00BF7F62">
        <w:rPr>
          <w:rFonts w:ascii="Times New Roman" w:hAnsi="Times New Roman"/>
          <w:b/>
          <w:sz w:val="24"/>
          <w:szCs w:val="24"/>
        </w:rPr>
        <w:t>. Время выполнения работы.</w:t>
      </w:r>
    </w:p>
    <w:p w:rsidR="007E7994" w:rsidRPr="00BF7F62" w:rsidRDefault="007E7994" w:rsidP="007E7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7F62">
        <w:rPr>
          <w:rFonts w:ascii="Times New Roman" w:hAnsi="Times New Roman"/>
          <w:sz w:val="24"/>
          <w:szCs w:val="24"/>
        </w:rPr>
        <w:t>На выполнение всей итоговой контрольной  работы отводится 45 минут.</w:t>
      </w:r>
    </w:p>
    <w:p w:rsidR="007E7994" w:rsidRPr="00BF7F62" w:rsidRDefault="003C2033" w:rsidP="007E7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E7994" w:rsidRPr="00BF7F62">
        <w:rPr>
          <w:rFonts w:ascii="Times New Roman" w:hAnsi="Times New Roman"/>
          <w:b/>
          <w:sz w:val="24"/>
          <w:szCs w:val="24"/>
        </w:rPr>
        <w:t>. Условия проведения итоговой контрольной  работы, включая дополнительные материалы и оборудование.</w:t>
      </w:r>
    </w:p>
    <w:p w:rsidR="007E7994" w:rsidRPr="009408A8" w:rsidRDefault="007E7994" w:rsidP="007E7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08A8">
        <w:rPr>
          <w:rFonts w:ascii="Times New Roman" w:hAnsi="Times New Roman"/>
          <w:sz w:val="24"/>
          <w:szCs w:val="24"/>
        </w:rPr>
        <w:t xml:space="preserve">Учащиеся должны быть обеспечены </w:t>
      </w:r>
      <w:proofErr w:type="spellStart"/>
      <w:r w:rsidRPr="009408A8">
        <w:rPr>
          <w:rFonts w:ascii="Times New Roman" w:hAnsi="Times New Roman"/>
          <w:sz w:val="24"/>
          <w:szCs w:val="24"/>
        </w:rPr>
        <w:t>КИМами</w:t>
      </w:r>
      <w:proofErr w:type="spellEnd"/>
      <w:r w:rsidRPr="009408A8">
        <w:rPr>
          <w:rFonts w:ascii="Times New Roman" w:hAnsi="Times New Roman"/>
          <w:sz w:val="24"/>
          <w:szCs w:val="24"/>
        </w:rPr>
        <w:t>.</w:t>
      </w:r>
    </w:p>
    <w:p w:rsidR="007E7994" w:rsidRDefault="007E7994" w:rsidP="007E7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08A8">
        <w:rPr>
          <w:rFonts w:ascii="Times New Roman" w:hAnsi="Times New Roman"/>
          <w:sz w:val="24"/>
          <w:szCs w:val="24"/>
        </w:rPr>
        <w:t>Ответы на задания учащиеся записывают в бланк ответа.</w:t>
      </w:r>
    </w:p>
    <w:p w:rsidR="007E7994" w:rsidRPr="00BF7F62" w:rsidRDefault="003C2033" w:rsidP="007E7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E7994" w:rsidRPr="00BF7F62">
        <w:rPr>
          <w:rFonts w:ascii="Times New Roman" w:hAnsi="Times New Roman"/>
          <w:b/>
          <w:sz w:val="24"/>
          <w:szCs w:val="24"/>
        </w:rPr>
        <w:t>. Система оценивания отдельных заданий и работы в целом.</w:t>
      </w:r>
    </w:p>
    <w:p w:rsidR="007E7994" w:rsidRPr="00BF7F62" w:rsidRDefault="007E7994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1, 3-9 оцениваются в 1 балл; задание 2 в 3 балла (за каждое соответствие 1 балл); задание 10 в 3 балла; задание 11 в 11 баллов </w:t>
      </w:r>
      <w:r w:rsidRPr="00346BCF">
        <w:rPr>
          <w:rFonts w:ascii="Times New Roman" w:hAnsi="Times New Roman"/>
          <w:sz w:val="24"/>
          <w:szCs w:val="24"/>
        </w:rPr>
        <w:t xml:space="preserve">(за каждое </w:t>
      </w:r>
      <w:r>
        <w:rPr>
          <w:rFonts w:ascii="Times New Roman" w:hAnsi="Times New Roman"/>
          <w:sz w:val="24"/>
          <w:szCs w:val="24"/>
        </w:rPr>
        <w:t>отгаданное слово в кроссворде 1 балл</w:t>
      </w:r>
      <w:r w:rsidRPr="00346BCF">
        <w:rPr>
          <w:rFonts w:ascii="Times New Roman" w:hAnsi="Times New Roman"/>
          <w:sz w:val="24"/>
          <w:szCs w:val="24"/>
        </w:rPr>
        <w:t xml:space="preserve">). </w:t>
      </w:r>
      <w:r w:rsidRPr="00BF7F62">
        <w:rPr>
          <w:rFonts w:ascii="Times New Roman" w:hAnsi="Times New Roman"/>
          <w:sz w:val="24"/>
          <w:szCs w:val="24"/>
        </w:rPr>
        <w:t xml:space="preserve">Максимальный первичный балл за выполнение всей работы – </w:t>
      </w:r>
      <w:r>
        <w:rPr>
          <w:rFonts w:ascii="Times New Roman" w:hAnsi="Times New Roman"/>
          <w:sz w:val="24"/>
          <w:szCs w:val="24"/>
        </w:rPr>
        <w:t>25</w:t>
      </w:r>
      <w:r w:rsidRPr="00BF7F62">
        <w:rPr>
          <w:rFonts w:ascii="Times New Roman" w:hAnsi="Times New Roman"/>
          <w:sz w:val="24"/>
          <w:szCs w:val="24"/>
        </w:rPr>
        <w:t xml:space="preserve"> баллов. Задание с кратким ответом или с выбором ответа считается выполненным, если записанный ответ совпадает с критериями ответа. Задание с развернутым ответом оценивается учителем  с учётом правильности и полноты ответа в соответствии с критериями оценивания.</w:t>
      </w:r>
    </w:p>
    <w:p w:rsidR="007E7994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E7994" w:rsidRPr="00BF7F62">
        <w:rPr>
          <w:rFonts w:ascii="Times New Roman" w:hAnsi="Times New Roman"/>
          <w:b/>
          <w:sz w:val="24"/>
          <w:szCs w:val="24"/>
        </w:rPr>
        <w:t>. Распределение заданий итоговой контрольной работы по содержанию и проверяемым умениям.</w:t>
      </w:r>
    </w:p>
    <w:p w:rsidR="007E7994" w:rsidRDefault="007E7994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7F62">
        <w:rPr>
          <w:rFonts w:ascii="Times New Roman" w:hAnsi="Times New Roman"/>
          <w:sz w:val="24"/>
          <w:szCs w:val="24"/>
        </w:rPr>
        <w:t xml:space="preserve">Итоговая контрольная работа позволяет оценить степень освоения учебного материала </w:t>
      </w:r>
      <w:r>
        <w:rPr>
          <w:rFonts w:ascii="Times New Roman" w:hAnsi="Times New Roman"/>
          <w:sz w:val="24"/>
          <w:szCs w:val="24"/>
        </w:rPr>
        <w:t>по предмету</w:t>
      </w:r>
      <w:r w:rsidRPr="00346BCF">
        <w:rPr>
          <w:rFonts w:ascii="Times New Roman" w:hAnsi="Times New Roman"/>
          <w:sz w:val="24"/>
          <w:szCs w:val="24"/>
        </w:rPr>
        <w:t xml:space="preserve"> «Литературное чтение на родном (русском) языке»</w:t>
      </w:r>
    </w:p>
    <w:p w:rsidR="007E7994" w:rsidRDefault="007E7994" w:rsidP="007E799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BCF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заданий по основным разделам содержания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курса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7"/>
        <w:gridCol w:w="4860"/>
        <w:gridCol w:w="3728"/>
      </w:tblGrid>
      <w:tr w:rsidR="007E7994" w:rsidTr="00CA1F79">
        <w:tc>
          <w:tcPr>
            <w:tcW w:w="817" w:type="dxa"/>
          </w:tcPr>
          <w:p w:rsidR="007E7994" w:rsidRDefault="007E7994" w:rsidP="00CA1F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BC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7E7994" w:rsidRDefault="007E7994" w:rsidP="00CA1F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BC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содержания</w:t>
            </w:r>
          </w:p>
        </w:tc>
        <w:tc>
          <w:tcPr>
            <w:tcW w:w="4361" w:type="dxa"/>
          </w:tcPr>
          <w:p w:rsidR="007E7994" w:rsidRDefault="007E7994" w:rsidP="00CA1F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BC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заданий в работе</w:t>
            </w:r>
          </w:p>
        </w:tc>
      </w:tr>
      <w:tr w:rsidR="007E7994" w:rsidTr="00CA1F79">
        <w:tc>
          <w:tcPr>
            <w:tcW w:w="817" w:type="dxa"/>
          </w:tcPr>
          <w:p w:rsidR="007E7994" w:rsidRPr="009E592F" w:rsidRDefault="007E7994" w:rsidP="00CA1F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E7994" w:rsidRDefault="007E7994" w:rsidP="00CA1F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BCF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речевой и читательской деятельности</w:t>
            </w:r>
          </w:p>
        </w:tc>
        <w:tc>
          <w:tcPr>
            <w:tcW w:w="4361" w:type="dxa"/>
          </w:tcPr>
          <w:p w:rsidR="007E7994" w:rsidRPr="009E592F" w:rsidRDefault="007E7994" w:rsidP="00CA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7994" w:rsidTr="00CA1F79">
        <w:tc>
          <w:tcPr>
            <w:tcW w:w="817" w:type="dxa"/>
          </w:tcPr>
          <w:p w:rsidR="007E7994" w:rsidRPr="009E592F" w:rsidRDefault="007E7994" w:rsidP="00CA1F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E7994" w:rsidRDefault="007E7994" w:rsidP="00CA1F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BC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 детского чтения</w:t>
            </w:r>
          </w:p>
        </w:tc>
        <w:tc>
          <w:tcPr>
            <w:tcW w:w="4361" w:type="dxa"/>
          </w:tcPr>
          <w:p w:rsidR="007E7994" w:rsidRPr="009E592F" w:rsidRDefault="007E7994" w:rsidP="00CA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7994" w:rsidTr="00CA1F79">
        <w:tc>
          <w:tcPr>
            <w:tcW w:w="817" w:type="dxa"/>
          </w:tcPr>
          <w:p w:rsidR="007E7994" w:rsidRPr="009E592F" w:rsidRDefault="007E7994" w:rsidP="00CA1F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E7994" w:rsidRDefault="007E7994" w:rsidP="00CA1F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6BC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Литературоведческая пропедевтика</w:t>
            </w:r>
          </w:p>
        </w:tc>
        <w:tc>
          <w:tcPr>
            <w:tcW w:w="4361" w:type="dxa"/>
          </w:tcPr>
          <w:p w:rsidR="007E7994" w:rsidRPr="009E592F" w:rsidRDefault="007E7994" w:rsidP="00CA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817" w:type="dxa"/>
          </w:tcPr>
          <w:p w:rsidR="007E7994" w:rsidRDefault="007E7994" w:rsidP="00CA1F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7E7994" w:rsidRPr="00346BCF" w:rsidRDefault="007E7994" w:rsidP="00CA1F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361" w:type="dxa"/>
          </w:tcPr>
          <w:p w:rsidR="007E7994" w:rsidRPr="009E592F" w:rsidRDefault="007E7994" w:rsidP="00CA1F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9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7E7994" w:rsidRDefault="007E7994" w:rsidP="007E7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994" w:rsidRPr="009E592F" w:rsidRDefault="007E7994" w:rsidP="007E7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92F">
        <w:rPr>
          <w:rFonts w:ascii="Times New Roman" w:hAnsi="Times New Roman"/>
          <w:b/>
          <w:sz w:val="24"/>
          <w:szCs w:val="24"/>
        </w:rPr>
        <w:t xml:space="preserve">Кодификатор итоговой контрольной работы </w:t>
      </w:r>
      <w:r>
        <w:rPr>
          <w:rFonts w:ascii="Times New Roman" w:hAnsi="Times New Roman"/>
          <w:b/>
          <w:sz w:val="24"/>
          <w:szCs w:val="24"/>
        </w:rPr>
        <w:t>по «Литературному чтению</w:t>
      </w:r>
      <w:r w:rsidRPr="009E592F">
        <w:rPr>
          <w:rFonts w:ascii="Times New Roman" w:hAnsi="Times New Roman"/>
          <w:b/>
          <w:sz w:val="24"/>
          <w:szCs w:val="24"/>
        </w:rPr>
        <w:t xml:space="preserve"> на родном (русском) языке»</w:t>
      </w:r>
    </w:p>
    <w:p w:rsidR="007E7994" w:rsidRDefault="007E7994" w:rsidP="007E7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123">
        <w:rPr>
          <w:rFonts w:ascii="Times New Roman" w:hAnsi="Times New Roman"/>
          <w:sz w:val="24"/>
          <w:szCs w:val="24"/>
        </w:rPr>
        <w:t xml:space="preserve">Условные обозначения: </w:t>
      </w:r>
    </w:p>
    <w:p w:rsidR="007E7994" w:rsidRPr="00A52123" w:rsidRDefault="007E7994" w:rsidP="007E79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123">
        <w:rPr>
          <w:rFonts w:ascii="Times New Roman" w:hAnsi="Times New Roman"/>
          <w:sz w:val="24"/>
          <w:szCs w:val="24"/>
        </w:rPr>
        <w:t>Тип задания: ВО – выбор ответа, КО – краткий ответ, РО – развёрнутый ответ.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4"/>
        <w:gridCol w:w="2420"/>
        <w:gridCol w:w="4009"/>
        <w:gridCol w:w="1014"/>
        <w:gridCol w:w="888"/>
      </w:tblGrid>
      <w:tr w:rsidR="007E7994" w:rsidTr="00CA1F79">
        <w:tc>
          <w:tcPr>
            <w:tcW w:w="1014" w:type="dxa"/>
          </w:tcPr>
          <w:p w:rsidR="007E7994" w:rsidRDefault="007E7994" w:rsidP="00CA1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071" w:type="dxa"/>
          </w:tcPr>
          <w:p w:rsidR="007E7994" w:rsidRDefault="007E7994" w:rsidP="00CA1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содержания курса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задания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Макс. балл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667">
              <w:rPr>
                <w:rFonts w:ascii="Times New Roman" w:hAnsi="Times New Roman"/>
                <w:sz w:val="24"/>
                <w:szCs w:val="24"/>
              </w:rPr>
              <w:t xml:space="preserve">Литературоведческая пропедевтика </w:t>
            </w:r>
          </w:p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8" w:type="dxa"/>
          </w:tcPr>
          <w:p w:rsidR="007E7994" w:rsidRPr="00302B76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76">
              <w:rPr>
                <w:rStyle w:val="FontStyle88"/>
                <w:sz w:val="24"/>
                <w:szCs w:val="24"/>
              </w:rPr>
              <w:t>Сравнивать, сопоставлять художественные произведения разных жанров, выделяя два-три сущест</w:t>
            </w:r>
            <w:r>
              <w:rPr>
                <w:rStyle w:val="FontStyle88"/>
                <w:sz w:val="24"/>
                <w:szCs w:val="24"/>
              </w:rPr>
              <w:t>венных признака (отличать проза</w:t>
            </w:r>
            <w:r w:rsidRPr="00302B76">
              <w:rPr>
                <w:rStyle w:val="FontStyle88"/>
                <w:sz w:val="24"/>
                <w:szCs w:val="24"/>
              </w:rPr>
              <w:t>ический текст от стихотворного; распознавать особенности построения фольклорных форм: сказки, загадки, пословицы)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Pr="007E7994" w:rsidRDefault="007E7994" w:rsidP="00CA1F79">
            <w:pPr>
              <w:jc w:val="both"/>
              <w:rPr>
                <w:rStyle w:val="FontStyle89"/>
                <w:rFonts w:ascii="Times New Roman" w:hAnsi="Times New Roman"/>
                <w:i w:val="0"/>
                <w:sz w:val="24"/>
                <w:szCs w:val="24"/>
              </w:rPr>
            </w:pPr>
            <w:r w:rsidRPr="007E7994">
              <w:rPr>
                <w:rStyle w:val="FontStyle89"/>
                <w:rFonts w:ascii="Times New Roman" w:hAnsi="Times New Roman"/>
                <w:i w:val="0"/>
                <w:sz w:val="24"/>
                <w:szCs w:val="24"/>
              </w:rPr>
              <w:t>Виды речевой и читательской деятельности</w:t>
            </w:r>
          </w:p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8" w:type="dxa"/>
          </w:tcPr>
          <w:p w:rsidR="007E7994" w:rsidRPr="00302B76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88"/>
                <w:sz w:val="24"/>
                <w:szCs w:val="24"/>
              </w:rPr>
              <w:t>П</w:t>
            </w:r>
            <w:r w:rsidRPr="00302B76">
              <w:rPr>
                <w:rStyle w:val="FontStyle88"/>
                <w:sz w:val="24"/>
                <w:szCs w:val="24"/>
              </w:rPr>
              <w:t>одбирать заголовок, соответствующий содержанию и общему смыслу текста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 детского чтения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2B76">
              <w:rPr>
                <w:rFonts w:ascii="Times New Roman" w:hAnsi="Times New Roman"/>
                <w:sz w:val="24"/>
                <w:szCs w:val="24"/>
              </w:rPr>
              <w:t xml:space="preserve">пределять автора </w:t>
            </w:r>
            <w:r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r w:rsidRPr="00302B76">
              <w:rPr>
                <w:rFonts w:ascii="Times New Roman" w:hAnsi="Times New Roman"/>
                <w:sz w:val="24"/>
                <w:szCs w:val="24"/>
              </w:rPr>
              <w:t xml:space="preserve"> по предложенным названиям, знание произведений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76">
              <w:rPr>
                <w:rFonts w:ascii="Times New Roman" w:hAnsi="Times New Roman"/>
                <w:sz w:val="24"/>
                <w:szCs w:val="24"/>
              </w:rPr>
              <w:t>Виды речевой и читательской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76">
              <w:rPr>
                <w:rFonts w:ascii="Times New Roman" w:hAnsi="Times New Roman"/>
                <w:sz w:val="24"/>
                <w:szCs w:val="24"/>
              </w:rPr>
              <w:t>Владение понятийным литературоведческим аппаратом, знание жанров произведений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76">
              <w:rPr>
                <w:rFonts w:ascii="Times New Roman" w:hAnsi="Times New Roman"/>
                <w:sz w:val="24"/>
                <w:szCs w:val="24"/>
              </w:rPr>
              <w:t>Виды речевой и читательской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2B76">
              <w:rPr>
                <w:rFonts w:ascii="Times New Roman" w:hAnsi="Times New Roman"/>
                <w:sz w:val="24"/>
                <w:szCs w:val="24"/>
              </w:rPr>
              <w:t>пределять героев произведения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76">
              <w:rPr>
                <w:rFonts w:ascii="Times New Roman" w:hAnsi="Times New Roman"/>
                <w:sz w:val="24"/>
                <w:szCs w:val="24"/>
              </w:rPr>
              <w:t>Виды речевой и читательской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2B76">
              <w:rPr>
                <w:rFonts w:ascii="Times New Roman" w:hAnsi="Times New Roman"/>
                <w:sz w:val="24"/>
                <w:szCs w:val="24"/>
              </w:rPr>
              <w:t>ценивать содержание, языковые особенности и структуру текста; определять место и роль иллюстративного ряда в тексте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B76">
              <w:rPr>
                <w:rFonts w:ascii="Times New Roman" w:hAnsi="Times New Roman"/>
                <w:sz w:val="24"/>
                <w:szCs w:val="24"/>
              </w:rPr>
              <w:t>Виды речевой и читательской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02B76">
              <w:rPr>
                <w:rFonts w:ascii="Times New Roman" w:hAnsi="Times New Roman"/>
                <w:sz w:val="24"/>
                <w:szCs w:val="24"/>
              </w:rPr>
              <w:t>твечать на вопросы и задавать вопросы по содержанию произведения; находить в тексте требуемую информацию (конкретные сведения, факты, заданные в явном виде)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9B8">
              <w:rPr>
                <w:rFonts w:ascii="Times New Roman" w:hAnsi="Times New Roman"/>
                <w:sz w:val="24"/>
                <w:szCs w:val="24"/>
              </w:rPr>
              <w:t>Виды речевой и читательской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9B8">
              <w:rPr>
                <w:rFonts w:ascii="Times New Roman" w:hAnsi="Times New Roman"/>
                <w:sz w:val="24"/>
                <w:szCs w:val="24"/>
              </w:rPr>
              <w:t>Умение анализировать литературное произведение, знание его содержания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9B8">
              <w:rPr>
                <w:rFonts w:ascii="Times New Roman" w:hAnsi="Times New Roman"/>
                <w:sz w:val="24"/>
                <w:szCs w:val="24"/>
              </w:rPr>
              <w:t>Виды речевой и читательской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9B8">
              <w:rPr>
                <w:rFonts w:ascii="Times New Roman" w:hAnsi="Times New Roman"/>
                <w:sz w:val="24"/>
                <w:szCs w:val="24"/>
              </w:rPr>
              <w:t>Умение анализировать литературное произв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едение, знание его содержания, </w:t>
            </w:r>
            <w:r w:rsidRPr="00F329B8">
              <w:rPr>
                <w:rFonts w:ascii="Times New Roman" w:hAnsi="Times New Roman"/>
                <w:sz w:val="24"/>
                <w:szCs w:val="24"/>
              </w:rPr>
              <w:t>умение характеризовать героев произведения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489">
              <w:rPr>
                <w:rFonts w:ascii="Times New Roman" w:hAnsi="Times New Roman"/>
                <w:sz w:val="24"/>
                <w:szCs w:val="24"/>
              </w:rPr>
              <w:t>Круг детского чтения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489">
              <w:rPr>
                <w:rFonts w:ascii="Times New Roman" w:hAnsi="Times New Roman"/>
                <w:sz w:val="24"/>
                <w:szCs w:val="24"/>
              </w:rPr>
              <w:t>Составлять краткую аннотацию (автор, название,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книги, реко</w:t>
            </w:r>
            <w:r w:rsidRPr="00DD0489">
              <w:rPr>
                <w:rFonts w:ascii="Times New Roman" w:hAnsi="Times New Roman"/>
                <w:sz w:val="24"/>
                <w:szCs w:val="24"/>
              </w:rPr>
              <w:t>мендации к чтению) на литературное произведение по заданному образцу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7994" w:rsidTr="00CA1F79">
        <w:tc>
          <w:tcPr>
            <w:tcW w:w="1014" w:type="dxa"/>
          </w:tcPr>
          <w:p w:rsidR="007E7994" w:rsidRPr="001A3F1E" w:rsidRDefault="007E7994" w:rsidP="007E799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489">
              <w:rPr>
                <w:rFonts w:ascii="Times New Roman" w:hAnsi="Times New Roman"/>
                <w:sz w:val="24"/>
                <w:szCs w:val="24"/>
              </w:rPr>
              <w:t>Виды речевой и читательской</w:t>
            </w:r>
          </w:p>
        </w:tc>
        <w:tc>
          <w:tcPr>
            <w:tcW w:w="5648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489">
              <w:rPr>
                <w:rFonts w:ascii="Times New Roman" w:hAnsi="Times New Roman"/>
                <w:sz w:val="24"/>
                <w:szCs w:val="24"/>
              </w:rPr>
              <w:t>Умение анализировать литературное произве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дение, знание его содержания, </w:t>
            </w:r>
            <w:r w:rsidRPr="00DD0489">
              <w:rPr>
                <w:rFonts w:ascii="Times New Roman" w:hAnsi="Times New Roman"/>
                <w:sz w:val="24"/>
                <w:szCs w:val="24"/>
              </w:rPr>
              <w:t>умение характеризовать героев произведения</w:t>
            </w:r>
          </w:p>
        </w:tc>
        <w:tc>
          <w:tcPr>
            <w:tcW w:w="1014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  <w:tc>
          <w:tcPr>
            <w:tcW w:w="959" w:type="dxa"/>
          </w:tcPr>
          <w:p w:rsidR="007E7994" w:rsidRDefault="007E7994" w:rsidP="00CA1F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7E7994" w:rsidRDefault="007E7994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2033" w:rsidRDefault="003C2033" w:rsidP="007E79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7994" w:rsidRDefault="007E7994" w:rsidP="007E79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994" w:rsidRDefault="003C2033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="007E7994" w:rsidRPr="009E592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7E7994">
        <w:rPr>
          <w:rFonts w:ascii="Times New Roman" w:eastAsia="Times New Roman" w:hAnsi="Times New Roman" w:cs="Times New Roman"/>
          <w:b/>
          <w:sz w:val="24"/>
          <w:szCs w:val="24"/>
        </w:rPr>
        <w:t>ЛИТЕРАТУРНОМУ ЧТЕНИЮ НА РОДНОМ (РУССКОМ) ЯЗЫКЕ</w:t>
      </w:r>
    </w:p>
    <w:p w:rsidR="007E7994" w:rsidRDefault="007E7994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класс </w:t>
      </w:r>
    </w:p>
    <w:p w:rsidR="007E7994" w:rsidRPr="008A7739" w:rsidRDefault="007E7994" w:rsidP="007E7994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</w:pPr>
      <w:r w:rsidRPr="008A7739">
        <w:rPr>
          <w:b/>
        </w:rPr>
        <w:t>Что относится к устному народному творчеству</w:t>
      </w:r>
      <w:r w:rsidRPr="008A7739">
        <w:t>:</w:t>
      </w:r>
    </w:p>
    <w:p w:rsidR="007E7994" w:rsidRDefault="007E7994" w:rsidP="007E7994">
      <w:pPr>
        <w:pStyle w:val="a4"/>
        <w:spacing w:before="0" w:beforeAutospacing="0" w:after="0" w:afterAutospacing="0"/>
        <w:ind w:left="850"/>
        <w:jc w:val="both"/>
      </w:pPr>
      <w:r w:rsidRPr="008A7739">
        <w:t xml:space="preserve">а) сказки, </w:t>
      </w:r>
      <w:r>
        <w:t>поговорки, загадки</w:t>
      </w:r>
    </w:p>
    <w:p w:rsidR="007E7994" w:rsidRDefault="007E7994" w:rsidP="007E7994">
      <w:pPr>
        <w:pStyle w:val="a4"/>
        <w:spacing w:before="0" w:beforeAutospacing="0" w:after="0" w:afterAutospacing="0"/>
        <w:ind w:left="850"/>
        <w:jc w:val="both"/>
      </w:pPr>
      <w:r w:rsidRPr="008A7739">
        <w:t xml:space="preserve">б) стихи </w:t>
      </w:r>
    </w:p>
    <w:p w:rsidR="007E7994" w:rsidRPr="008A7739" w:rsidRDefault="007E7994" w:rsidP="007E7994">
      <w:pPr>
        <w:pStyle w:val="a4"/>
        <w:spacing w:before="0" w:beforeAutospacing="0" w:after="0" w:afterAutospacing="0"/>
        <w:ind w:left="850"/>
        <w:jc w:val="both"/>
      </w:pPr>
      <w:r w:rsidRPr="008A7739">
        <w:t>в) мифы</w:t>
      </w:r>
    </w:p>
    <w:p w:rsidR="007E7994" w:rsidRPr="008A7739" w:rsidRDefault="007E7994" w:rsidP="007E7994">
      <w:pPr>
        <w:pStyle w:val="a4"/>
        <w:numPr>
          <w:ilvl w:val="0"/>
          <w:numId w:val="2"/>
        </w:numPr>
        <w:spacing w:before="0" w:beforeAutospacing="0" w:after="0" w:afterAutospacing="0"/>
        <w:ind w:left="57" w:firstLine="0"/>
        <w:jc w:val="both"/>
        <w:rPr>
          <w:b/>
        </w:rPr>
      </w:pPr>
      <w:r w:rsidRPr="008A7739">
        <w:rPr>
          <w:b/>
        </w:rPr>
        <w:t>Соедини название русских народных сказок с отрывком</w:t>
      </w:r>
    </w:p>
    <w:tbl>
      <w:tblPr>
        <w:tblStyle w:val="a9"/>
        <w:tblW w:w="0" w:type="auto"/>
        <w:tblInd w:w="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1086"/>
        <w:gridCol w:w="4321"/>
      </w:tblGrid>
      <w:tr w:rsidR="007E7994" w:rsidRPr="008A7739" w:rsidTr="00CA1F79">
        <w:tc>
          <w:tcPr>
            <w:tcW w:w="2840" w:type="dxa"/>
          </w:tcPr>
          <w:p w:rsidR="007E7994" w:rsidRPr="00BA78A4" w:rsidRDefault="007E7994" w:rsidP="007E7994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8A4">
              <w:rPr>
                <w:rFonts w:ascii="Times New Roman" w:hAnsi="Times New Roman" w:cs="Times New Roman"/>
                <w:sz w:val="24"/>
                <w:szCs w:val="24"/>
              </w:rPr>
              <w:t>«Фома и Ерема».</w:t>
            </w:r>
          </w:p>
          <w:p w:rsidR="007E7994" w:rsidRPr="008A7739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</w:pPr>
          </w:p>
        </w:tc>
        <w:tc>
          <w:tcPr>
            <w:tcW w:w="1086" w:type="dxa"/>
          </w:tcPr>
          <w:p w:rsidR="007E7994" w:rsidRPr="008A7739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</w:pPr>
          </w:p>
        </w:tc>
        <w:tc>
          <w:tcPr>
            <w:tcW w:w="4321" w:type="dxa"/>
          </w:tcPr>
          <w:p w:rsidR="007E7994" w:rsidRPr="00BA78A4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  <w:rPr>
                <w:spacing w:val="3"/>
                <w:shd w:val="clear" w:color="auto" w:fill="FFFFFF"/>
              </w:rPr>
            </w:pPr>
            <w:r w:rsidRPr="00BA78A4">
              <w:rPr>
                <w:spacing w:val="3"/>
                <w:shd w:val="clear" w:color="auto" w:fill="FFFFFF"/>
              </w:rPr>
              <w:t>А) Предметом спора было то, как лучше жить – честно или нет. </w:t>
            </w:r>
          </w:p>
          <w:p w:rsidR="007E7994" w:rsidRPr="00BA78A4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  <w:rPr>
                <w:spacing w:val="3"/>
                <w:shd w:val="clear" w:color="auto" w:fill="FFFFFF"/>
              </w:rPr>
            </w:pPr>
          </w:p>
        </w:tc>
      </w:tr>
      <w:tr w:rsidR="007E7994" w:rsidRPr="008A7739" w:rsidTr="00CA1F79">
        <w:tc>
          <w:tcPr>
            <w:tcW w:w="2840" w:type="dxa"/>
          </w:tcPr>
          <w:p w:rsidR="007E7994" w:rsidRPr="008A7739" w:rsidRDefault="007E7994" w:rsidP="00CA1F7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jc w:val="both"/>
            </w:pPr>
            <w:r w:rsidRPr="008A7739">
              <w:t>«Солдатская загадка».</w:t>
            </w:r>
          </w:p>
        </w:tc>
        <w:tc>
          <w:tcPr>
            <w:tcW w:w="1086" w:type="dxa"/>
          </w:tcPr>
          <w:p w:rsidR="007E7994" w:rsidRPr="008A7739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  <w:rPr>
                <w:color w:val="1A1A1A"/>
                <w:spacing w:val="3"/>
                <w:shd w:val="clear" w:color="auto" w:fill="FFFFFF"/>
              </w:rPr>
            </w:pPr>
          </w:p>
        </w:tc>
        <w:tc>
          <w:tcPr>
            <w:tcW w:w="4321" w:type="dxa"/>
          </w:tcPr>
          <w:p w:rsidR="007E7994" w:rsidRPr="00BA78A4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  <w:rPr>
                <w:shd w:val="clear" w:color="auto" w:fill="FFFFFF"/>
              </w:rPr>
            </w:pPr>
            <w:r w:rsidRPr="00BA78A4">
              <w:rPr>
                <w:shd w:val="clear" w:color="auto" w:fill="FFFFFF"/>
              </w:rPr>
              <w:t>Б) О том, как сообразительность помогла наказать старуху за жадность и хитрость.</w:t>
            </w:r>
          </w:p>
          <w:p w:rsidR="007E7994" w:rsidRPr="00BA78A4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  <w:rPr>
                <w:spacing w:val="3"/>
                <w:shd w:val="clear" w:color="auto" w:fill="FFFFFF"/>
              </w:rPr>
            </w:pPr>
          </w:p>
        </w:tc>
      </w:tr>
      <w:tr w:rsidR="007E7994" w:rsidRPr="008A7739" w:rsidTr="00CA1F79">
        <w:tc>
          <w:tcPr>
            <w:tcW w:w="2840" w:type="dxa"/>
          </w:tcPr>
          <w:p w:rsidR="007E7994" w:rsidRPr="008A7739" w:rsidRDefault="007E7994" w:rsidP="00CA1F79">
            <w:pPr>
              <w:pStyle w:val="a4"/>
              <w:numPr>
                <w:ilvl w:val="0"/>
                <w:numId w:val="19"/>
              </w:numPr>
              <w:spacing w:before="0" w:beforeAutospacing="0" w:after="0" w:afterAutospacing="0"/>
              <w:jc w:val="both"/>
            </w:pPr>
            <w:r w:rsidRPr="008A7739">
              <w:t>«Правда и Кривда»</w:t>
            </w:r>
          </w:p>
        </w:tc>
        <w:tc>
          <w:tcPr>
            <w:tcW w:w="1086" w:type="dxa"/>
          </w:tcPr>
          <w:p w:rsidR="007E7994" w:rsidRPr="008A7739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321" w:type="dxa"/>
          </w:tcPr>
          <w:p w:rsidR="007E7994" w:rsidRPr="00BA78A4" w:rsidRDefault="007E7994" w:rsidP="00CA1F79">
            <w:pPr>
              <w:pStyle w:val="a4"/>
              <w:spacing w:before="0" w:beforeAutospacing="0" w:after="0" w:afterAutospacing="0"/>
              <w:ind w:left="57"/>
              <w:jc w:val="both"/>
              <w:rPr>
                <w:shd w:val="clear" w:color="auto" w:fill="FFFFFF"/>
              </w:rPr>
            </w:pPr>
            <w:r w:rsidRPr="00BA78A4">
              <w:rPr>
                <w:shd w:val="clear" w:color="auto" w:fill="FFFFFF"/>
              </w:rPr>
              <w:t xml:space="preserve">В) Вздумали землю пахать: посеяли рожь и овес; рожь-то не </w:t>
            </w:r>
            <w:proofErr w:type="spellStart"/>
            <w:r w:rsidRPr="00BA78A4">
              <w:rPr>
                <w:shd w:val="clear" w:color="auto" w:fill="FFFFFF"/>
              </w:rPr>
              <w:t>выникла</w:t>
            </w:r>
            <w:proofErr w:type="spellEnd"/>
            <w:r w:rsidRPr="00BA78A4">
              <w:rPr>
                <w:shd w:val="clear" w:color="auto" w:fill="FFFFFF"/>
              </w:rPr>
              <w:t>, а овес-то не взошел, с того они соху и борону в огонь, а сами с пашни бегом!</w:t>
            </w:r>
          </w:p>
        </w:tc>
      </w:tr>
    </w:tbl>
    <w:p w:rsidR="00AF3855" w:rsidRPr="00AF3855" w:rsidRDefault="00AF3855" w:rsidP="00AF3855">
      <w:pPr>
        <w:pStyle w:val="a4"/>
        <w:spacing w:before="0" w:beforeAutospacing="0" w:after="0" w:afterAutospacing="0"/>
        <w:ind w:left="57"/>
        <w:rPr>
          <w:color w:val="000000"/>
        </w:rPr>
      </w:pPr>
    </w:p>
    <w:p w:rsidR="007E7994" w:rsidRPr="008A7739" w:rsidRDefault="007E7994" w:rsidP="007E7994">
      <w:pPr>
        <w:pStyle w:val="a4"/>
        <w:numPr>
          <w:ilvl w:val="0"/>
          <w:numId w:val="2"/>
        </w:numPr>
        <w:spacing w:before="0" w:beforeAutospacing="0" w:after="0" w:afterAutospacing="0"/>
        <w:ind w:left="57" w:firstLine="0"/>
        <w:rPr>
          <w:color w:val="000000"/>
        </w:rPr>
      </w:pPr>
      <w:r w:rsidRPr="008A7739">
        <w:rPr>
          <w:b/>
          <w:color w:val="000000"/>
        </w:rPr>
        <w:t>Найдите произведения Н. Некрасова:</w:t>
      </w:r>
    </w:p>
    <w:p w:rsidR="007E7994" w:rsidRPr="008A7739" w:rsidRDefault="007E7994" w:rsidP="007E7994">
      <w:pPr>
        <w:pStyle w:val="a4"/>
        <w:spacing w:before="0" w:beforeAutospacing="0" w:after="0" w:afterAutospacing="0"/>
        <w:ind w:left="737"/>
        <w:rPr>
          <w:color w:val="000000"/>
        </w:rPr>
      </w:pPr>
      <w:r w:rsidRPr="008A7739">
        <w:rPr>
          <w:color w:val="000000"/>
        </w:rPr>
        <w:t xml:space="preserve">а) «Дедушка </w:t>
      </w:r>
      <w:proofErr w:type="spellStart"/>
      <w:r w:rsidRPr="008A7739">
        <w:rPr>
          <w:color w:val="000000"/>
        </w:rPr>
        <w:t>Мазай</w:t>
      </w:r>
      <w:proofErr w:type="spellEnd"/>
      <w:r w:rsidRPr="008A7739">
        <w:rPr>
          <w:color w:val="000000"/>
        </w:rPr>
        <w:t xml:space="preserve"> и зайцы», «Дремучий медведь»</w:t>
      </w:r>
    </w:p>
    <w:p w:rsidR="007E7994" w:rsidRPr="008A7739" w:rsidRDefault="007E7994" w:rsidP="007E7994">
      <w:pPr>
        <w:pStyle w:val="a4"/>
        <w:spacing w:before="0" w:beforeAutospacing="0" w:after="0" w:afterAutospacing="0"/>
        <w:ind w:left="737"/>
        <w:rPr>
          <w:color w:val="000000"/>
        </w:rPr>
      </w:pPr>
      <w:r w:rsidRPr="008A7739">
        <w:rPr>
          <w:color w:val="000000"/>
        </w:rPr>
        <w:t>б) «Цветик-</w:t>
      </w:r>
      <w:proofErr w:type="spellStart"/>
      <w:r w:rsidRPr="008A7739">
        <w:rPr>
          <w:color w:val="000000"/>
        </w:rPr>
        <w:t>семицветик</w:t>
      </w:r>
      <w:proofErr w:type="spellEnd"/>
      <w:r w:rsidRPr="008A7739">
        <w:rPr>
          <w:color w:val="000000"/>
        </w:rPr>
        <w:t>», «Жемчужина»</w:t>
      </w:r>
    </w:p>
    <w:p w:rsidR="007E7994" w:rsidRDefault="007E7994" w:rsidP="007E7994">
      <w:pPr>
        <w:pStyle w:val="a4"/>
        <w:spacing w:before="0" w:beforeAutospacing="0" w:after="0" w:afterAutospacing="0"/>
        <w:ind w:left="737"/>
        <w:rPr>
          <w:color w:val="000000"/>
        </w:rPr>
      </w:pPr>
      <w:r w:rsidRPr="008A7739">
        <w:rPr>
          <w:color w:val="000000"/>
        </w:rPr>
        <w:t>в) «</w:t>
      </w:r>
      <w:proofErr w:type="spellStart"/>
      <w:r w:rsidRPr="008A7739">
        <w:rPr>
          <w:color w:val="000000"/>
        </w:rPr>
        <w:t>Маугли</w:t>
      </w:r>
      <w:proofErr w:type="spellEnd"/>
      <w:r w:rsidRPr="008A7739">
        <w:rPr>
          <w:color w:val="000000"/>
        </w:rPr>
        <w:t>», «Откуда у кита такая глотка»</w:t>
      </w:r>
    </w:p>
    <w:p w:rsidR="00AF3855" w:rsidRPr="008A7739" w:rsidRDefault="00AF3855" w:rsidP="007E7994">
      <w:pPr>
        <w:pStyle w:val="a4"/>
        <w:spacing w:before="0" w:beforeAutospacing="0" w:after="0" w:afterAutospacing="0"/>
        <w:ind w:left="737"/>
        <w:rPr>
          <w:color w:val="000000"/>
        </w:rPr>
      </w:pPr>
    </w:p>
    <w:p w:rsidR="007E7994" w:rsidRPr="008A7739" w:rsidRDefault="007E7994" w:rsidP="007E7994">
      <w:pPr>
        <w:pStyle w:val="a4"/>
        <w:numPr>
          <w:ilvl w:val="0"/>
          <w:numId w:val="2"/>
        </w:numPr>
        <w:spacing w:before="0" w:beforeAutospacing="0" w:after="0" w:afterAutospacing="0"/>
        <w:ind w:left="57" w:firstLine="0"/>
        <w:jc w:val="both"/>
      </w:pPr>
      <w:r w:rsidRPr="008A7739">
        <w:rPr>
          <w:b/>
        </w:rPr>
        <w:t>Укажи, в каком жанре произведений всегда есть мораль:</w:t>
      </w:r>
    </w:p>
    <w:p w:rsidR="00AF3855" w:rsidRDefault="00AF3855" w:rsidP="007E7994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  <w:sectPr w:rsidR="00AF38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994" w:rsidRDefault="007E7994" w:rsidP="00AF3855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сказка;    </w:t>
      </w:r>
    </w:p>
    <w:p w:rsidR="007E7994" w:rsidRDefault="007E7994" w:rsidP="00AF3855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</w:rPr>
      </w:pPr>
      <w:r w:rsidRPr="008A7739">
        <w:rPr>
          <w:rFonts w:ascii="Times New Roman" w:hAnsi="Times New Roman" w:cs="Times New Roman"/>
          <w:sz w:val="24"/>
          <w:szCs w:val="24"/>
        </w:rPr>
        <w:t xml:space="preserve">б) басня;                     </w:t>
      </w:r>
    </w:p>
    <w:p w:rsidR="007E7994" w:rsidRDefault="007E7994" w:rsidP="00AF3855">
      <w:pPr>
        <w:spacing w:after="0" w:line="240" w:lineRule="auto"/>
        <w:ind w:left="737"/>
        <w:rPr>
          <w:rFonts w:ascii="Times New Roman" w:hAnsi="Times New Roman" w:cs="Times New Roman"/>
          <w:sz w:val="24"/>
          <w:szCs w:val="24"/>
        </w:rPr>
      </w:pPr>
      <w:r w:rsidRPr="008A7739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пословица.</w:t>
      </w:r>
    </w:p>
    <w:p w:rsidR="00AF3855" w:rsidRDefault="00AF3855" w:rsidP="007E7994">
      <w:pPr>
        <w:pStyle w:val="a3"/>
        <w:numPr>
          <w:ilvl w:val="0"/>
          <w:numId w:val="2"/>
        </w:numPr>
        <w:spacing w:after="0" w:line="240" w:lineRule="auto"/>
        <w:ind w:left="57" w:firstLine="0"/>
        <w:rPr>
          <w:rFonts w:ascii="Times New Roman" w:hAnsi="Times New Roman" w:cs="Times New Roman"/>
          <w:b/>
          <w:sz w:val="24"/>
          <w:szCs w:val="24"/>
        </w:rPr>
        <w:sectPr w:rsidR="00AF3855" w:rsidSect="00AF385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F3855" w:rsidRPr="00AF3855" w:rsidRDefault="00AF3855" w:rsidP="00AF3855">
      <w:pPr>
        <w:pStyle w:val="a3"/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7E7994" w:rsidRPr="00352DD9" w:rsidRDefault="007E7994" w:rsidP="007E7994">
      <w:pPr>
        <w:pStyle w:val="a3"/>
        <w:numPr>
          <w:ilvl w:val="0"/>
          <w:numId w:val="2"/>
        </w:numPr>
        <w:spacing w:after="0" w:line="240" w:lineRule="auto"/>
        <w:ind w:left="57" w:firstLine="0"/>
        <w:rPr>
          <w:rFonts w:ascii="Times New Roman" w:hAnsi="Times New Roman" w:cs="Times New Roman"/>
          <w:sz w:val="24"/>
          <w:szCs w:val="24"/>
        </w:rPr>
      </w:pPr>
      <w:r w:rsidRPr="00352DD9">
        <w:rPr>
          <w:rFonts w:ascii="Times New Roman" w:hAnsi="Times New Roman" w:cs="Times New Roman"/>
          <w:b/>
          <w:sz w:val="24"/>
          <w:szCs w:val="24"/>
        </w:rPr>
        <w:t>Выбери героев басни "Собачья дружба"</w:t>
      </w:r>
    </w:p>
    <w:p w:rsidR="00AF3855" w:rsidRDefault="00AF3855" w:rsidP="007E7994">
      <w:pPr>
        <w:pStyle w:val="a4"/>
        <w:spacing w:before="0" w:beforeAutospacing="0" w:after="0" w:afterAutospacing="0"/>
        <w:ind w:left="737"/>
        <w:rPr>
          <w:color w:val="333333"/>
        </w:rPr>
        <w:sectPr w:rsidR="00AF3855" w:rsidSect="00AF38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994" w:rsidRPr="008A7739" w:rsidRDefault="007E7994" w:rsidP="007E7994">
      <w:pPr>
        <w:pStyle w:val="a4"/>
        <w:spacing w:before="0" w:beforeAutospacing="0" w:after="0" w:afterAutospacing="0"/>
        <w:ind w:left="737"/>
        <w:rPr>
          <w:color w:val="333333"/>
        </w:rPr>
      </w:pPr>
      <w:r w:rsidRPr="008A7739">
        <w:rPr>
          <w:color w:val="333333"/>
        </w:rPr>
        <w:t>а)Барбос, пес, друг</w:t>
      </w:r>
    </w:p>
    <w:p w:rsidR="007E7994" w:rsidRPr="008A7739" w:rsidRDefault="007E7994" w:rsidP="007E7994">
      <w:pPr>
        <w:pStyle w:val="a4"/>
        <w:spacing w:before="0" w:beforeAutospacing="0" w:after="0" w:afterAutospacing="0"/>
        <w:ind w:left="737"/>
        <w:rPr>
          <w:color w:val="333333"/>
        </w:rPr>
      </w:pPr>
      <w:r w:rsidRPr="008A7739">
        <w:rPr>
          <w:color w:val="333333"/>
        </w:rPr>
        <w:t>б)</w:t>
      </w:r>
      <w:proofErr w:type="spellStart"/>
      <w:r w:rsidRPr="008A7739">
        <w:rPr>
          <w:color w:val="333333"/>
        </w:rPr>
        <w:t>Полкан</w:t>
      </w:r>
      <w:proofErr w:type="spellEnd"/>
      <w:r w:rsidRPr="008A7739">
        <w:rPr>
          <w:color w:val="333333"/>
        </w:rPr>
        <w:t>, Барбос</w:t>
      </w:r>
    </w:p>
    <w:p w:rsidR="007E7994" w:rsidRDefault="007E7994" w:rsidP="007E7994">
      <w:pPr>
        <w:pStyle w:val="a4"/>
        <w:spacing w:before="0" w:beforeAutospacing="0" w:after="0" w:afterAutospacing="0"/>
        <w:ind w:left="737"/>
        <w:rPr>
          <w:color w:val="333333"/>
        </w:rPr>
      </w:pPr>
      <w:r>
        <w:rPr>
          <w:color w:val="333333"/>
        </w:rPr>
        <w:t xml:space="preserve">в) </w:t>
      </w:r>
      <w:proofErr w:type="spellStart"/>
      <w:r>
        <w:rPr>
          <w:color w:val="333333"/>
        </w:rPr>
        <w:t>Полкан</w:t>
      </w:r>
      <w:proofErr w:type="spellEnd"/>
      <w:r>
        <w:rPr>
          <w:color w:val="333333"/>
        </w:rPr>
        <w:t>, повар, Барбос</w:t>
      </w:r>
    </w:p>
    <w:p w:rsidR="00AF3855" w:rsidRDefault="00AF3855" w:rsidP="007E7994">
      <w:pPr>
        <w:pStyle w:val="a4"/>
        <w:numPr>
          <w:ilvl w:val="0"/>
          <w:numId w:val="2"/>
        </w:numPr>
        <w:spacing w:before="0" w:beforeAutospacing="0" w:after="0" w:afterAutospacing="0"/>
        <w:ind w:left="57" w:firstLine="0"/>
        <w:rPr>
          <w:b/>
        </w:rPr>
        <w:sectPr w:rsidR="00AF3855" w:rsidSect="00AF385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AF3855" w:rsidRPr="00AF3855" w:rsidRDefault="00AF3855" w:rsidP="00AF3855">
      <w:pPr>
        <w:pStyle w:val="a4"/>
        <w:spacing w:before="0" w:beforeAutospacing="0" w:after="0" w:afterAutospacing="0"/>
        <w:ind w:left="57"/>
      </w:pPr>
    </w:p>
    <w:p w:rsidR="007E7994" w:rsidRPr="00AF3855" w:rsidRDefault="007E7994" w:rsidP="007E7994">
      <w:pPr>
        <w:pStyle w:val="a4"/>
        <w:numPr>
          <w:ilvl w:val="0"/>
          <w:numId w:val="2"/>
        </w:numPr>
        <w:spacing w:before="0" w:beforeAutospacing="0" w:after="0" w:afterAutospacing="0"/>
        <w:ind w:left="57" w:firstLine="0"/>
      </w:pPr>
      <w:r w:rsidRPr="00352DD9">
        <w:rPr>
          <w:b/>
        </w:rPr>
        <w:t>К какой басне вы бы отнесли иллюстрацию? </w:t>
      </w:r>
    </w:p>
    <w:p w:rsidR="00AF3855" w:rsidRPr="00352DD9" w:rsidRDefault="00AF3855" w:rsidP="00AF3855">
      <w:pPr>
        <w:pStyle w:val="a4"/>
        <w:spacing w:before="0" w:beforeAutospacing="0" w:after="0" w:afterAutospacing="0"/>
        <w:ind w:left="57"/>
      </w:pPr>
    </w:p>
    <w:tbl>
      <w:tblPr>
        <w:tblStyle w:val="a9"/>
        <w:tblW w:w="9736" w:type="dxa"/>
        <w:tblInd w:w="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6791"/>
      </w:tblGrid>
      <w:tr w:rsidR="007E7994" w:rsidRPr="008A7739" w:rsidTr="00CA1F79">
        <w:tc>
          <w:tcPr>
            <w:tcW w:w="2945" w:type="dxa"/>
          </w:tcPr>
          <w:p w:rsidR="007E7994" w:rsidRPr="008A7739" w:rsidRDefault="007E7994" w:rsidP="00CA1F79">
            <w:pPr>
              <w:pStyle w:val="a3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«Щука»</w:t>
            </w:r>
          </w:p>
          <w:p w:rsidR="007E7994" w:rsidRPr="008A7739" w:rsidRDefault="007E7994" w:rsidP="00CA1F79">
            <w:pPr>
              <w:pStyle w:val="a3"/>
              <w:ind w:left="227"/>
              <w:jc w:val="both"/>
              <w:rPr>
                <w:rStyle w:val="aspa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span"/>
                <w:rFonts w:ascii="Times New Roman" w:hAnsi="Times New Roman" w:cs="Times New Roman"/>
                <w:sz w:val="24"/>
                <w:szCs w:val="24"/>
              </w:rPr>
              <w:t>«Лебедь, Щука и Рак»</w:t>
            </w:r>
            <w:r w:rsidRPr="008A773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Style w:val="aspan"/>
                <w:rFonts w:ascii="Times New Roman" w:hAnsi="Times New Roman" w:cs="Times New Roman"/>
                <w:sz w:val="24"/>
                <w:szCs w:val="24"/>
              </w:rPr>
              <w:t>«Квартет»</w:t>
            </w:r>
          </w:p>
          <w:p w:rsidR="007E7994" w:rsidRPr="008A7739" w:rsidRDefault="007E7994" w:rsidP="00CA1F79">
            <w:pPr>
              <w:pStyle w:val="a3"/>
              <w:ind w:lef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span"/>
                <w:rFonts w:ascii="Times New Roman" w:hAnsi="Times New Roman" w:cs="Times New Roman"/>
                <w:sz w:val="24"/>
                <w:szCs w:val="24"/>
              </w:rPr>
              <w:t>«</w:t>
            </w:r>
            <w:r w:rsidRPr="008A7739">
              <w:rPr>
                <w:rStyle w:val="aspan"/>
                <w:rFonts w:ascii="Times New Roman" w:hAnsi="Times New Roman" w:cs="Times New Roman"/>
                <w:sz w:val="24"/>
                <w:szCs w:val="24"/>
              </w:rPr>
              <w:t>Любопытны</w:t>
            </w:r>
            <w:r w:rsidRPr="00835D96">
              <w:rPr>
                <w:rStyle w:val="aspan"/>
                <w:rFonts w:ascii="Times New Roman" w:hAnsi="Times New Roman" w:cs="Times New Roman"/>
                <w:sz w:val="24"/>
                <w:szCs w:val="24"/>
              </w:rPr>
              <w:t>й»</w:t>
            </w:r>
          </w:p>
          <w:p w:rsidR="007E7994" w:rsidRPr="008A7739" w:rsidRDefault="007E7994" w:rsidP="00CA1F7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1" w:type="dxa"/>
          </w:tcPr>
          <w:p w:rsidR="007E7994" w:rsidRPr="008A7739" w:rsidRDefault="007E7994" w:rsidP="00CA1F79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A77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33625" cy="2787525"/>
                  <wp:effectExtent l="0" t="0" r="0" b="0"/>
                  <wp:docPr id="7" name="Рисунок 15" descr="http://iknigi.net/books_files/online_html/33744/i_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knigi.net/books_files/online_html/33744/i_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078" cy="2800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7994" w:rsidRPr="00AF3855" w:rsidRDefault="007E7994" w:rsidP="00AF3855">
      <w:pPr>
        <w:pStyle w:val="a3"/>
        <w:numPr>
          <w:ilvl w:val="0"/>
          <w:numId w:val="2"/>
        </w:num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A5F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Какая повесть О. Тихомирова  освещает великие события отечественной истории — знаменитую битву русского народа с татарами на </w:t>
      </w:r>
      <w:r w:rsidRPr="000A5F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Куликовом</w:t>
      </w:r>
      <w:r w:rsidRPr="000A5F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0A5F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поле</w:t>
      </w:r>
      <w:r w:rsidRPr="000A5F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ставшую решающей в освобождении Руси от ига Золотой Орды?</w:t>
      </w:r>
    </w:p>
    <w:p w:rsidR="007E7994" w:rsidRDefault="007E7994" w:rsidP="007E7994">
      <w:pPr>
        <w:pStyle w:val="a3"/>
        <w:tabs>
          <w:tab w:val="left" w:pos="4200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E7994" w:rsidRDefault="007E7994" w:rsidP="007E7994">
      <w:pPr>
        <w:pStyle w:val="a3"/>
        <w:tabs>
          <w:tab w:val="left" w:pos="4200"/>
        </w:tabs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7994" w:rsidRPr="000A5FA0" w:rsidRDefault="007E7994" w:rsidP="007E7994">
      <w:pPr>
        <w:pStyle w:val="a3"/>
        <w:numPr>
          <w:ilvl w:val="0"/>
          <w:numId w:val="2"/>
        </w:numPr>
        <w:pBdr>
          <w:bottom w:val="single" w:sz="12" w:space="1" w:color="auto"/>
        </w:pBd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A5F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рассказе, который дал название всей книге, описана кошка маленькой дочери Куприна. Как называется рассказ?</w:t>
      </w:r>
    </w:p>
    <w:p w:rsidR="007E7994" w:rsidRPr="00BA78A4" w:rsidRDefault="007E7994" w:rsidP="007E7994">
      <w:pPr>
        <w:pBdr>
          <w:bottom w:val="single" w:sz="12" w:space="1" w:color="auto"/>
        </w:pBd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F3855" w:rsidRPr="00AF3855" w:rsidRDefault="00AF3855" w:rsidP="00AF3855">
      <w:pPr>
        <w:pStyle w:val="a3"/>
        <w:tabs>
          <w:tab w:val="left" w:pos="4200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7994" w:rsidRPr="00BA78A4" w:rsidRDefault="007E7994" w:rsidP="007E7994">
      <w:pPr>
        <w:pStyle w:val="a3"/>
        <w:numPr>
          <w:ilvl w:val="0"/>
          <w:numId w:val="2"/>
        </w:numPr>
        <w:tabs>
          <w:tab w:val="left" w:pos="420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8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Сколько сражений за свою жизнь князь Александр проиграл?</w:t>
      </w:r>
    </w:p>
    <w:p w:rsidR="00AF3855" w:rsidRDefault="00AF3855" w:rsidP="007E7994">
      <w:pPr>
        <w:pStyle w:val="a3"/>
        <w:tabs>
          <w:tab w:val="left" w:pos="420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  <w:sectPr w:rsidR="00AF3855" w:rsidSect="00AF38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994" w:rsidRDefault="00AF3855" w:rsidP="007E7994">
      <w:pPr>
        <w:pStyle w:val="a3"/>
        <w:tabs>
          <w:tab w:val="left" w:pos="4200"/>
        </w:tabs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994" w:rsidRPr="00BA78A4">
        <w:rPr>
          <w:rFonts w:ascii="Times New Roman" w:hAnsi="Times New Roman" w:cs="Times New Roman"/>
          <w:sz w:val="24"/>
          <w:szCs w:val="24"/>
        </w:rPr>
        <w:t>а)</w:t>
      </w:r>
      <w:r w:rsidR="007E7994" w:rsidRPr="00BA78A4">
        <w:rPr>
          <w:rFonts w:ascii="Times New Roman" w:hAnsi="Times New Roman" w:cs="Times New Roman"/>
          <w:sz w:val="24"/>
          <w:szCs w:val="24"/>
          <w:shd w:val="clear" w:color="auto" w:fill="FFFFFF"/>
        </w:rPr>
        <w:t>Ни одного</w:t>
      </w:r>
    </w:p>
    <w:p w:rsidR="007E7994" w:rsidRDefault="007E7994" w:rsidP="007E7994">
      <w:pPr>
        <w:pStyle w:val="a3"/>
        <w:tabs>
          <w:tab w:val="left" w:pos="420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BA78A4">
        <w:rPr>
          <w:rFonts w:ascii="Times New Roman" w:hAnsi="Times New Roman" w:cs="Times New Roman"/>
          <w:sz w:val="24"/>
          <w:szCs w:val="24"/>
        </w:rPr>
        <w:t xml:space="preserve">б) Одно       </w:t>
      </w:r>
    </w:p>
    <w:p w:rsidR="007E7994" w:rsidRDefault="007E7994" w:rsidP="007E7994">
      <w:pPr>
        <w:pStyle w:val="a3"/>
        <w:tabs>
          <w:tab w:val="left" w:pos="420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BA78A4">
        <w:rPr>
          <w:rFonts w:ascii="Times New Roman" w:hAnsi="Times New Roman" w:cs="Times New Roman"/>
          <w:sz w:val="24"/>
          <w:szCs w:val="24"/>
        </w:rPr>
        <w:t xml:space="preserve">в) Два           </w:t>
      </w:r>
    </w:p>
    <w:p w:rsidR="007E7994" w:rsidRPr="00BA78A4" w:rsidRDefault="007E7994" w:rsidP="007E7994">
      <w:pPr>
        <w:pStyle w:val="a3"/>
        <w:tabs>
          <w:tab w:val="left" w:pos="4200"/>
        </w:tabs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78A4">
        <w:rPr>
          <w:rFonts w:ascii="Times New Roman" w:hAnsi="Times New Roman" w:cs="Times New Roman"/>
          <w:sz w:val="24"/>
          <w:szCs w:val="24"/>
        </w:rPr>
        <w:t>г) Три</w:t>
      </w:r>
    </w:p>
    <w:p w:rsidR="00AF3855" w:rsidRDefault="00AF3855" w:rsidP="007E799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7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AF3855" w:rsidSect="00AF38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E7994" w:rsidRPr="00835D96" w:rsidRDefault="007E7994" w:rsidP="00AF38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35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Какую книгу ты посоветуешь прочитать другу, составь рекомендацию.</w:t>
      </w:r>
    </w:p>
    <w:p w:rsidR="007E7994" w:rsidRPr="00352DD9" w:rsidRDefault="007E7994" w:rsidP="007E7994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A77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855" w:rsidRDefault="00AF3855" w:rsidP="00AF3855">
      <w:pPr>
        <w:pStyle w:val="a3"/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994" w:rsidRPr="008A7739" w:rsidRDefault="007E7994" w:rsidP="007E799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7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Кроссворд.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главного героя?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Сгорбленная старушка со злыми красными глазами?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был отправлен по ошибке на юг?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Соседка два раза: живёт в одном доме с героем и сидит в классе позади его?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кого не мог решить задачу Витя?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 книги про волшебное происшествие?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имя главного героя?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решил отправить ученика в страну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невыученных уроков?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Кличка кота?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такая Зоя Филипповна7</w:t>
      </w:r>
    </w:p>
    <w:p w:rsidR="007E7994" w:rsidRPr="008A7739" w:rsidRDefault="007E7994" w:rsidP="007E79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5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ездил по 100 км/ч?</w:t>
      </w:r>
    </w:p>
    <w:tbl>
      <w:tblPr>
        <w:tblpPr w:leftFromText="180" w:rightFromText="180" w:vertAnchor="text" w:horzAnchor="page" w:tblpX="2293" w:tblpY="278"/>
        <w:tblW w:w="5253" w:type="dxa"/>
        <w:tblLook w:val="04A0" w:firstRow="1" w:lastRow="0" w:firstColumn="1" w:lastColumn="0" w:noHBand="0" w:noVBand="1"/>
      </w:tblPr>
      <w:tblGrid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543"/>
        <w:gridCol w:w="543"/>
      </w:tblGrid>
      <w:tr w:rsidR="007E7994" w:rsidRPr="008A7739" w:rsidTr="00CA1F79">
        <w:trPr>
          <w:trHeight w:val="148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148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148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7E7994" w:rsidRPr="008A7739" w:rsidTr="00CA1F79">
        <w:trPr>
          <w:trHeight w:val="148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24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994" w:rsidRPr="008A7739" w:rsidTr="00CA1F79">
        <w:trPr>
          <w:trHeight w:val="148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994" w:rsidRPr="008A7739" w:rsidRDefault="007E7994" w:rsidP="00CA1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E7994" w:rsidRPr="008A7739" w:rsidRDefault="007E7994" w:rsidP="007E7994">
      <w:pPr>
        <w:pStyle w:val="a4"/>
        <w:spacing w:before="0" w:beforeAutospacing="0" w:after="0" w:afterAutospacing="0"/>
        <w:ind w:left="57"/>
        <w:rPr>
          <w:b/>
          <w:bCs/>
          <w:iCs/>
        </w:rPr>
      </w:pPr>
    </w:p>
    <w:p w:rsidR="007E7994" w:rsidRPr="008A7739" w:rsidRDefault="007E7994" w:rsidP="007E7994">
      <w:pPr>
        <w:pStyle w:val="a4"/>
        <w:spacing w:before="0" w:beforeAutospacing="0" w:after="0" w:afterAutospacing="0"/>
        <w:ind w:left="57"/>
        <w:jc w:val="center"/>
        <w:rPr>
          <w:b/>
          <w:bCs/>
          <w:iCs/>
        </w:rPr>
      </w:pPr>
    </w:p>
    <w:p w:rsidR="007E7994" w:rsidRPr="008A7739" w:rsidRDefault="007E7994" w:rsidP="007E7994">
      <w:pPr>
        <w:pStyle w:val="a4"/>
        <w:spacing w:before="0" w:beforeAutospacing="0" w:after="0" w:afterAutospacing="0"/>
        <w:ind w:left="57"/>
        <w:jc w:val="center"/>
        <w:rPr>
          <w:b/>
          <w:bCs/>
          <w:iCs/>
        </w:rPr>
      </w:pPr>
    </w:p>
    <w:tbl>
      <w:tblPr>
        <w:tblpPr w:leftFromText="180" w:rightFromText="180" w:vertAnchor="text" w:horzAnchor="margin" w:tblpY="118"/>
        <w:tblW w:w="0" w:type="auto"/>
        <w:tblLook w:val="0000" w:firstRow="0" w:lastRow="0" w:firstColumn="0" w:lastColumn="0" w:noHBand="0" w:noVBand="0"/>
      </w:tblPr>
      <w:tblGrid>
        <w:gridCol w:w="857"/>
      </w:tblGrid>
      <w:tr w:rsidR="007E7994" w:rsidRPr="008A7739" w:rsidTr="00CA1F79">
        <w:trPr>
          <w:trHeight w:val="157"/>
        </w:trPr>
        <w:tc>
          <w:tcPr>
            <w:tcW w:w="857" w:type="dxa"/>
          </w:tcPr>
          <w:p w:rsidR="007E7994" w:rsidRDefault="007E7994" w:rsidP="00CA1F79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7E7994" w:rsidRDefault="007E7994" w:rsidP="00CA1F79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7E7994" w:rsidRDefault="007E7994" w:rsidP="00CA1F79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  <w:p w:rsidR="007E7994" w:rsidRPr="008A7739" w:rsidRDefault="007E7994" w:rsidP="00CA1F79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</w:tr>
    </w:tbl>
    <w:p w:rsidR="007E7994" w:rsidRPr="008A7739" w:rsidRDefault="007E7994" w:rsidP="007E7994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7E7994" w:rsidRPr="008A7739" w:rsidRDefault="007E7994" w:rsidP="007E7994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7E7994" w:rsidRPr="008A7739" w:rsidRDefault="007E7994" w:rsidP="007E7994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7E7994" w:rsidRPr="008A7739" w:rsidRDefault="007E7994" w:rsidP="007E7994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7E7994" w:rsidRPr="008A7739" w:rsidRDefault="007E7994" w:rsidP="007E7994">
      <w:pPr>
        <w:pStyle w:val="a4"/>
        <w:spacing w:before="0" w:beforeAutospacing="0" w:after="0" w:afterAutospacing="0"/>
        <w:jc w:val="center"/>
        <w:rPr>
          <w:b/>
          <w:bCs/>
          <w:iCs/>
        </w:rPr>
      </w:pPr>
    </w:p>
    <w:p w:rsidR="007E7994" w:rsidRDefault="007E7994" w:rsidP="007E79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Pr="001A3F1E" w:rsidRDefault="007E7994" w:rsidP="007E79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Default="007E7994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Default="007E7994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Default="007E7994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Default="007E7994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Default="007E7994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Default="007E7994" w:rsidP="007E799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994" w:rsidRDefault="007E7994" w:rsidP="007E79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E7994" w:rsidSect="00AF38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BEE"/>
    <w:multiLevelType w:val="hybridMultilevel"/>
    <w:tmpl w:val="B3066980"/>
    <w:lvl w:ilvl="0" w:tplc="50E24FD4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7EA"/>
    <w:multiLevelType w:val="hybridMultilevel"/>
    <w:tmpl w:val="970AE558"/>
    <w:lvl w:ilvl="0" w:tplc="98DA68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285C5F"/>
    <w:multiLevelType w:val="hybridMultilevel"/>
    <w:tmpl w:val="FFC277A4"/>
    <w:lvl w:ilvl="0" w:tplc="DC68153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355FD"/>
    <w:multiLevelType w:val="hybridMultilevel"/>
    <w:tmpl w:val="51CA169C"/>
    <w:lvl w:ilvl="0" w:tplc="BDD8909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D2361"/>
    <w:multiLevelType w:val="hybridMultilevel"/>
    <w:tmpl w:val="EEBA1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19"/>
    <w:multiLevelType w:val="hybridMultilevel"/>
    <w:tmpl w:val="1A929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F1F4B"/>
    <w:multiLevelType w:val="hybridMultilevel"/>
    <w:tmpl w:val="67325C06"/>
    <w:lvl w:ilvl="0" w:tplc="3F1ECB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0F502595"/>
    <w:multiLevelType w:val="hybridMultilevel"/>
    <w:tmpl w:val="EAB6DAFE"/>
    <w:lvl w:ilvl="0" w:tplc="491ACE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15701D"/>
    <w:multiLevelType w:val="hybridMultilevel"/>
    <w:tmpl w:val="22800714"/>
    <w:lvl w:ilvl="0" w:tplc="339A15C8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2188"/>
    <w:multiLevelType w:val="hybridMultilevel"/>
    <w:tmpl w:val="31AE39EA"/>
    <w:lvl w:ilvl="0" w:tplc="209C63F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82930"/>
    <w:multiLevelType w:val="hybridMultilevel"/>
    <w:tmpl w:val="BB7C0C1E"/>
    <w:lvl w:ilvl="0" w:tplc="9E78FE9C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710C"/>
    <w:multiLevelType w:val="hybridMultilevel"/>
    <w:tmpl w:val="2D826284"/>
    <w:lvl w:ilvl="0" w:tplc="8836F72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2AEE"/>
    <w:multiLevelType w:val="hybridMultilevel"/>
    <w:tmpl w:val="570E1758"/>
    <w:lvl w:ilvl="0" w:tplc="0F6A9316">
      <w:start w:val="6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11D7E56"/>
    <w:multiLevelType w:val="hybridMultilevel"/>
    <w:tmpl w:val="4A4A547C"/>
    <w:lvl w:ilvl="0" w:tplc="69B6C6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83D63"/>
    <w:multiLevelType w:val="hybridMultilevel"/>
    <w:tmpl w:val="88CA204E"/>
    <w:lvl w:ilvl="0" w:tplc="099CF7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C0454"/>
    <w:multiLevelType w:val="hybridMultilevel"/>
    <w:tmpl w:val="9EF0C9BE"/>
    <w:lvl w:ilvl="0" w:tplc="DC6815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6303"/>
    <w:multiLevelType w:val="hybridMultilevel"/>
    <w:tmpl w:val="7D220492"/>
    <w:lvl w:ilvl="0" w:tplc="2CD2BF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66CD4"/>
    <w:multiLevelType w:val="hybridMultilevel"/>
    <w:tmpl w:val="C640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4E1"/>
    <w:multiLevelType w:val="hybridMultilevel"/>
    <w:tmpl w:val="B116051A"/>
    <w:lvl w:ilvl="0" w:tplc="491ACE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54C3564"/>
    <w:multiLevelType w:val="hybridMultilevel"/>
    <w:tmpl w:val="0576E896"/>
    <w:lvl w:ilvl="0" w:tplc="CD8607F8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617323E"/>
    <w:multiLevelType w:val="hybridMultilevel"/>
    <w:tmpl w:val="950A4C4A"/>
    <w:lvl w:ilvl="0" w:tplc="794CD0D8">
      <w:start w:val="6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47816E8B"/>
    <w:multiLevelType w:val="hybridMultilevel"/>
    <w:tmpl w:val="71C88B52"/>
    <w:lvl w:ilvl="0" w:tplc="F1D29A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8437A"/>
    <w:multiLevelType w:val="hybridMultilevel"/>
    <w:tmpl w:val="CDACE2DA"/>
    <w:lvl w:ilvl="0" w:tplc="3064C5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51A21"/>
    <w:multiLevelType w:val="hybridMultilevel"/>
    <w:tmpl w:val="3E9077E6"/>
    <w:lvl w:ilvl="0" w:tplc="3EC0CBEC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37186"/>
    <w:multiLevelType w:val="hybridMultilevel"/>
    <w:tmpl w:val="24F64CA0"/>
    <w:lvl w:ilvl="0" w:tplc="340AD4B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2C0C85"/>
    <w:multiLevelType w:val="hybridMultilevel"/>
    <w:tmpl w:val="E85A6ADE"/>
    <w:lvl w:ilvl="0" w:tplc="E13C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5574F"/>
    <w:multiLevelType w:val="hybridMultilevel"/>
    <w:tmpl w:val="94864A88"/>
    <w:lvl w:ilvl="0" w:tplc="71729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16299"/>
    <w:multiLevelType w:val="multilevel"/>
    <w:tmpl w:val="EAFAF68C"/>
    <w:numStyleLink w:val="1"/>
  </w:abstractNum>
  <w:abstractNum w:abstractNumId="28" w15:restartNumberingAfterBreak="0">
    <w:nsid w:val="5D683489"/>
    <w:multiLevelType w:val="hybridMultilevel"/>
    <w:tmpl w:val="332C9174"/>
    <w:lvl w:ilvl="0" w:tplc="DC6815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5505B"/>
    <w:multiLevelType w:val="hybridMultilevel"/>
    <w:tmpl w:val="83F01AA4"/>
    <w:lvl w:ilvl="0" w:tplc="09902A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DE15D5D"/>
    <w:multiLevelType w:val="hybridMultilevel"/>
    <w:tmpl w:val="18921550"/>
    <w:lvl w:ilvl="0" w:tplc="32DA385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418B7"/>
    <w:multiLevelType w:val="hybridMultilevel"/>
    <w:tmpl w:val="C75239EA"/>
    <w:lvl w:ilvl="0" w:tplc="9CAA99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A067F"/>
    <w:multiLevelType w:val="multilevel"/>
    <w:tmpl w:val="EAFAF68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85591"/>
    <w:multiLevelType w:val="hybridMultilevel"/>
    <w:tmpl w:val="E4E6D53A"/>
    <w:lvl w:ilvl="0" w:tplc="0F3606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36A1F"/>
    <w:multiLevelType w:val="hybridMultilevel"/>
    <w:tmpl w:val="04F22EAE"/>
    <w:lvl w:ilvl="0" w:tplc="24D8F1DA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F4DF0"/>
    <w:multiLevelType w:val="hybridMultilevel"/>
    <w:tmpl w:val="2954EE96"/>
    <w:lvl w:ilvl="0" w:tplc="5C2A4CD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6" w15:restartNumberingAfterBreak="0">
    <w:nsid w:val="747168C6"/>
    <w:multiLevelType w:val="hybridMultilevel"/>
    <w:tmpl w:val="D0D86F60"/>
    <w:lvl w:ilvl="0" w:tplc="CFE888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256AB3"/>
    <w:multiLevelType w:val="hybridMultilevel"/>
    <w:tmpl w:val="B3F0868E"/>
    <w:lvl w:ilvl="0" w:tplc="9F4C961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A32E3E"/>
    <w:multiLevelType w:val="hybridMultilevel"/>
    <w:tmpl w:val="E5B25C0A"/>
    <w:lvl w:ilvl="0" w:tplc="FF22503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57E6E"/>
    <w:multiLevelType w:val="hybridMultilevel"/>
    <w:tmpl w:val="43B26868"/>
    <w:lvl w:ilvl="0" w:tplc="6E2E62A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560AF"/>
    <w:multiLevelType w:val="hybridMultilevel"/>
    <w:tmpl w:val="29260E60"/>
    <w:lvl w:ilvl="0" w:tplc="ED4865A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C4B53"/>
    <w:multiLevelType w:val="hybridMultilevel"/>
    <w:tmpl w:val="111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B5126"/>
    <w:multiLevelType w:val="hybridMultilevel"/>
    <w:tmpl w:val="C640F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6"/>
  </w:num>
  <w:num w:numId="3">
    <w:abstractNumId w:val="7"/>
  </w:num>
  <w:num w:numId="4">
    <w:abstractNumId w:val="17"/>
  </w:num>
  <w:num w:numId="5">
    <w:abstractNumId w:val="18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8"/>
  </w:num>
  <w:num w:numId="11">
    <w:abstractNumId w:val="24"/>
  </w:num>
  <w:num w:numId="12">
    <w:abstractNumId w:val="26"/>
  </w:num>
  <w:num w:numId="13">
    <w:abstractNumId w:val="15"/>
  </w:num>
  <w:num w:numId="14">
    <w:abstractNumId w:val="12"/>
  </w:num>
  <w:num w:numId="15">
    <w:abstractNumId w:val="6"/>
  </w:num>
  <w:num w:numId="16">
    <w:abstractNumId w:val="31"/>
  </w:num>
  <w:num w:numId="17">
    <w:abstractNumId w:val="38"/>
  </w:num>
  <w:num w:numId="18">
    <w:abstractNumId w:val="39"/>
  </w:num>
  <w:num w:numId="19">
    <w:abstractNumId w:val="35"/>
  </w:num>
  <w:num w:numId="20">
    <w:abstractNumId w:val="1"/>
  </w:num>
  <w:num w:numId="21">
    <w:abstractNumId w:val="29"/>
  </w:num>
  <w:num w:numId="22">
    <w:abstractNumId w:val="41"/>
  </w:num>
  <w:num w:numId="23">
    <w:abstractNumId w:val="2"/>
  </w:num>
  <w:num w:numId="24">
    <w:abstractNumId w:val="32"/>
  </w:num>
  <w:num w:numId="25">
    <w:abstractNumId w:val="27"/>
  </w:num>
  <w:num w:numId="26">
    <w:abstractNumId w:val="40"/>
  </w:num>
  <w:num w:numId="27">
    <w:abstractNumId w:val="30"/>
  </w:num>
  <w:num w:numId="28">
    <w:abstractNumId w:val="10"/>
  </w:num>
  <w:num w:numId="29">
    <w:abstractNumId w:val="25"/>
  </w:num>
  <w:num w:numId="30">
    <w:abstractNumId w:val="22"/>
  </w:num>
  <w:num w:numId="31">
    <w:abstractNumId w:val="9"/>
  </w:num>
  <w:num w:numId="32">
    <w:abstractNumId w:val="21"/>
  </w:num>
  <w:num w:numId="33">
    <w:abstractNumId w:val="11"/>
  </w:num>
  <w:num w:numId="34">
    <w:abstractNumId w:val="34"/>
  </w:num>
  <w:num w:numId="35">
    <w:abstractNumId w:val="20"/>
  </w:num>
  <w:num w:numId="36">
    <w:abstractNumId w:val="19"/>
  </w:num>
  <w:num w:numId="37">
    <w:abstractNumId w:val="0"/>
  </w:num>
  <w:num w:numId="38">
    <w:abstractNumId w:val="23"/>
  </w:num>
  <w:num w:numId="39">
    <w:abstractNumId w:val="37"/>
  </w:num>
  <w:num w:numId="40">
    <w:abstractNumId w:val="36"/>
  </w:num>
  <w:num w:numId="41">
    <w:abstractNumId w:val="3"/>
  </w:num>
  <w:num w:numId="42">
    <w:abstractNumId w:val="28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4"/>
    <w:rsid w:val="00252C40"/>
    <w:rsid w:val="0026166C"/>
    <w:rsid w:val="003C2033"/>
    <w:rsid w:val="007E7994"/>
    <w:rsid w:val="00AF3855"/>
    <w:rsid w:val="00CA1F79"/>
    <w:rsid w:val="00D12B29"/>
    <w:rsid w:val="00DF34E9"/>
    <w:rsid w:val="00F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24D14-3110-4711-8DF2-E54FD10D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7E7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E79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E7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E799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c1">
    <w:name w:val="c1"/>
    <w:basedOn w:val="a"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E7994"/>
  </w:style>
  <w:style w:type="paragraph" w:styleId="a3">
    <w:name w:val="List Paragraph"/>
    <w:basedOn w:val="a"/>
    <w:uiPriority w:val="34"/>
    <w:qFormat/>
    <w:rsid w:val="007E799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7E799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E7994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E799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E799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span">
    <w:name w:val="aspan"/>
    <w:basedOn w:val="a0"/>
    <w:rsid w:val="007E7994"/>
  </w:style>
  <w:style w:type="table" w:styleId="a9">
    <w:name w:val="Table Grid"/>
    <w:basedOn w:val="a1"/>
    <w:rsid w:val="007E79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7E7994"/>
    <w:rPr>
      <w:i/>
      <w:iCs/>
    </w:rPr>
  </w:style>
  <w:style w:type="paragraph" w:customStyle="1" w:styleId="BodyTextIndent21">
    <w:name w:val="Body Text Indent 21"/>
    <w:basedOn w:val="a"/>
    <w:rsid w:val="007E799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No Spacing"/>
    <w:link w:val="ac"/>
    <w:uiPriority w:val="1"/>
    <w:qFormat/>
    <w:rsid w:val="007E79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7E7994"/>
    <w:rPr>
      <w:rFonts w:ascii="Calibri" w:eastAsia="Calibri" w:hAnsi="Calibri" w:cs="Times New Roman"/>
      <w:lang w:eastAsia="en-US"/>
    </w:rPr>
  </w:style>
  <w:style w:type="character" w:customStyle="1" w:styleId="FontStyle88">
    <w:name w:val="Font Style88"/>
    <w:basedOn w:val="a0"/>
    <w:rsid w:val="007E7994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89">
    <w:name w:val="Font Style89"/>
    <w:basedOn w:val="a0"/>
    <w:rsid w:val="007E7994"/>
    <w:rPr>
      <w:rFonts w:ascii="Verdana" w:hAnsi="Verdana" w:cs="Verdana" w:hint="default"/>
      <w:i/>
      <w:iCs/>
      <w:color w:val="000000"/>
      <w:sz w:val="20"/>
      <w:szCs w:val="20"/>
    </w:rPr>
  </w:style>
  <w:style w:type="paragraph" w:customStyle="1" w:styleId="tab">
    <w:name w:val="tab"/>
    <w:basedOn w:val="a"/>
    <w:rsid w:val="007E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7E7994"/>
    <w:rPr>
      <w:color w:val="0000FF"/>
      <w:u w:val="single"/>
    </w:rPr>
  </w:style>
  <w:style w:type="character" w:styleId="ae">
    <w:name w:val="Strong"/>
    <w:basedOn w:val="a0"/>
    <w:uiPriority w:val="22"/>
    <w:qFormat/>
    <w:rsid w:val="007E7994"/>
    <w:rPr>
      <w:b/>
      <w:bCs/>
    </w:rPr>
  </w:style>
  <w:style w:type="numbering" w:customStyle="1" w:styleId="1">
    <w:name w:val="Стиль1"/>
    <w:uiPriority w:val="99"/>
    <w:rsid w:val="007E7994"/>
    <w:pPr>
      <w:numPr>
        <w:numId w:val="24"/>
      </w:numPr>
    </w:pPr>
  </w:style>
  <w:style w:type="paragraph" w:styleId="af">
    <w:name w:val="header"/>
    <w:basedOn w:val="a"/>
    <w:link w:val="af0"/>
    <w:uiPriority w:val="99"/>
    <w:unhideWhenUsed/>
    <w:rsid w:val="007E7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E7994"/>
  </w:style>
  <w:style w:type="paragraph" w:styleId="af1">
    <w:name w:val="footer"/>
    <w:basedOn w:val="a"/>
    <w:link w:val="af2"/>
    <w:uiPriority w:val="99"/>
    <w:unhideWhenUsed/>
    <w:rsid w:val="007E7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E7994"/>
  </w:style>
  <w:style w:type="table" w:customStyle="1" w:styleId="12">
    <w:name w:val="Сетка таблицы1"/>
    <w:basedOn w:val="a1"/>
    <w:next w:val="a9"/>
    <w:rsid w:val="007E79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СОШ№3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213</dc:creator>
  <cp:lastModifiedBy>user</cp:lastModifiedBy>
  <cp:revision>3</cp:revision>
  <dcterms:created xsi:type="dcterms:W3CDTF">2024-02-15T12:47:00Z</dcterms:created>
  <dcterms:modified xsi:type="dcterms:W3CDTF">2024-02-15T12:47:00Z</dcterms:modified>
</cp:coreProperties>
</file>