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3A4C66" w:rsidRDefault="003A4C66" w:rsidP="003A4C66">
      <w:bookmarkStart w:id="0" w:name="_GoBack"/>
      <w:bookmarkEnd w:id="0"/>
    </w:p>
    <w:p w:rsidR="003A4C66" w:rsidRPr="00F13E8B" w:rsidRDefault="003A4C66" w:rsidP="003A4C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13E8B">
        <w:rPr>
          <w:rFonts w:ascii="Times New Roman" w:hAnsi="Times New Roman"/>
          <w:b/>
          <w:color w:val="FF0000"/>
          <w:sz w:val="28"/>
          <w:szCs w:val="28"/>
        </w:rPr>
        <w:t>ПАМЯТКА  ДЛЯ  РОДИТЕЛЕЙ</w:t>
      </w:r>
    </w:p>
    <w:p w:rsidR="003A4C66" w:rsidRPr="00F13E8B" w:rsidRDefault="003A4C66" w:rsidP="003A4C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13E8B">
        <w:rPr>
          <w:rFonts w:ascii="Times New Roman" w:hAnsi="Times New Roman"/>
          <w:b/>
          <w:color w:val="FF0000"/>
          <w:sz w:val="28"/>
          <w:szCs w:val="28"/>
        </w:rPr>
        <w:t>«10 СОВЕТОВ  МАМЕ, КОТОРЫЕ  ПОМОГУТ  ПАПЕ</w:t>
      </w:r>
    </w:p>
    <w:p w:rsidR="003A4C66" w:rsidRPr="00B324B1" w:rsidRDefault="003A4C66" w:rsidP="003A4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E8B">
        <w:rPr>
          <w:rFonts w:ascii="Times New Roman" w:hAnsi="Times New Roman"/>
          <w:b/>
          <w:color w:val="FF0000"/>
          <w:sz w:val="28"/>
          <w:szCs w:val="28"/>
        </w:rPr>
        <w:t>ОБРЕСТИ  ВЗАИМОПОНИМАНИЕ  С  МАЛЫШОМ</w:t>
      </w:r>
      <w:r w:rsidRPr="00B324B1">
        <w:rPr>
          <w:rFonts w:ascii="Times New Roman" w:hAnsi="Times New Roman"/>
          <w:b/>
          <w:sz w:val="28"/>
          <w:szCs w:val="28"/>
        </w:rPr>
        <w:t>»</w:t>
      </w:r>
    </w:p>
    <w:p w:rsidR="003A4C66" w:rsidRPr="00B324B1" w:rsidRDefault="003A4C66" w:rsidP="003A4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Пусть папа приобщается к уходу за ребенком с первых дней жизни. Поначалу это выражается в простом уходе: купании, прогулке, кормлении из бутылочки. Каждое действие должно сопровождаться словами и улыбкой, обращенными к ребенку.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Папы отличаются от мам еще и тем, что играют с детьми в другие игры – более подвижные и энергичные. И дети просто обожают это! Не реагируйте негативно на игру, если она вам не нравится только потому, что не похожа на ваши игры с ребенком.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Почему-то папы больше общаются с собственными детьми в общественных местах, таких как зоопарк или цирк. Чаще устраивайте подобные выходы в свет!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Папы, проводящие много времени с детьми, становятся для них  важной фигурой и моделью поведения, которой малыш следует в будущем. Чем активнее такое общение, тем лучше воздействие, оказываемое на психическое состояние ребенка.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Одни родители считают, что малыша нельзя ни в чем ограничивать, чтобы не мешать проявлению его творческих способностей. Другие ждут от ребенка абсолютно взрослого поведения, ответственности за все слова и поступки. Безусловно, лучше придерживаться золотой середины: ребенок должен знать о существующих рамках, но любые запреты не должны совсем ограничивать его свободу.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Выдвигайте разумные требования и настаивайте на их выполнении: ребенок должен  четко знать, чего от него ждут. Проще поддерживать желательное поведение, чем бороться с нежелательным.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Папы обычно более строги в наказаниях, поэтому важно следить за тем, насколько категорично отец высказывается. Но даже, если вы не согласны с папиными методами воспитания, ни в коем случае не обсуждайте этот вопрос в присутствии ребенка, поговорите наедине.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Ребенка нужно хвалить! Не забывайте хвалить и папу – нельзя оставлять его заслуги  и достижения незамеченными.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>Помните, что ваши супружеские отношения – пример для ребенка, которым он будет руководствоваться в своей будущей семейной жизни.</w:t>
      </w:r>
    </w:p>
    <w:p w:rsidR="003A4C66" w:rsidRPr="00F13E8B" w:rsidRDefault="003A4C66" w:rsidP="003A4C6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F13E8B">
        <w:rPr>
          <w:rFonts w:ascii="Times New Roman" w:hAnsi="Times New Roman"/>
          <w:color w:val="548DD4" w:themeColor="text2" w:themeTint="99"/>
          <w:sz w:val="28"/>
          <w:szCs w:val="28"/>
        </w:rPr>
        <w:t xml:space="preserve">И самый главный совет, который можно дать мамам и папам – любите своего ребенка! Об этом он точно будет помнить всю жизнь. </w:t>
      </w:r>
    </w:p>
    <w:p w:rsidR="003A4C66" w:rsidRPr="00F13E8B" w:rsidRDefault="003A4C66" w:rsidP="003A4C66">
      <w:pPr>
        <w:spacing w:after="0" w:line="240" w:lineRule="auto"/>
        <w:jc w:val="both"/>
        <w:rPr>
          <w:rFonts w:ascii="Times New Roman" w:hAnsi="Times New Roman"/>
          <w:color w:val="548DD4" w:themeColor="text2" w:themeTint="99"/>
        </w:rPr>
      </w:pPr>
    </w:p>
    <w:p w:rsidR="003A4C66" w:rsidRPr="00F13E8B" w:rsidRDefault="003A4C66" w:rsidP="003A4C66">
      <w:pPr>
        <w:rPr>
          <w:color w:val="548DD4" w:themeColor="text2" w:themeTint="99"/>
        </w:rPr>
      </w:pPr>
    </w:p>
    <w:p w:rsidR="00ED2572" w:rsidRDefault="00ED2572"/>
    <w:sectPr w:rsidR="00ED2572" w:rsidSect="003A4C66">
      <w:pgSz w:w="11906" w:h="16838"/>
      <w:pgMar w:top="1134" w:right="850" w:bottom="1134" w:left="1701" w:header="708" w:footer="708" w:gutter="0"/>
      <w:pgBorders w:offsetFrom="page">
        <w:top w:val="holly" w:sz="12" w:space="24" w:color="auto"/>
        <w:left w:val="holly" w:sz="12" w:space="24" w:color="auto"/>
        <w:bottom w:val="holly" w:sz="12" w:space="24" w:color="auto"/>
        <w:right w:val="holl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21AE3"/>
    <w:multiLevelType w:val="hybridMultilevel"/>
    <w:tmpl w:val="78B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66"/>
    <w:rsid w:val="002C106B"/>
    <w:rsid w:val="003A4C66"/>
    <w:rsid w:val="00ED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5:docId w15:val="{834F2934-3C6D-4843-BE9D-6E4E9B95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2024-02-09T10:57:00Z</dcterms:created>
  <dcterms:modified xsi:type="dcterms:W3CDTF">2024-02-09T10:57:00Z</dcterms:modified>
</cp:coreProperties>
</file>